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6D66" w14:textId="48997025" w:rsidR="005158FA" w:rsidRDefault="005158FA" w:rsidP="005158FA">
      <w:pPr>
        <w:rPr>
          <w:b/>
          <w:bCs/>
          <w:sz w:val="44"/>
          <w:szCs w:val="44"/>
        </w:rPr>
      </w:pPr>
      <w:r>
        <w:rPr>
          <w:b/>
          <w:bCs/>
          <w:sz w:val="44"/>
          <w:szCs w:val="44"/>
        </w:rPr>
        <w:t>#</w:t>
      </w:r>
      <w:r w:rsidR="008F3728">
        <w:rPr>
          <w:b/>
          <w:bCs/>
          <w:sz w:val="44"/>
          <w:szCs w:val="44"/>
        </w:rPr>
        <w:t>7</w:t>
      </w:r>
    </w:p>
    <w:p w14:paraId="7CAFBB24" w14:textId="77777777" w:rsidR="005158FA" w:rsidRDefault="005158FA" w:rsidP="005158FA">
      <w:pPr>
        <w:rPr>
          <w:i/>
          <w:iCs/>
          <w:sz w:val="28"/>
          <w:szCs w:val="28"/>
        </w:rPr>
      </w:pPr>
      <w:r>
        <w:rPr>
          <w:i/>
          <w:iCs/>
          <w:sz w:val="28"/>
          <w:szCs w:val="28"/>
        </w:rPr>
        <w:t>IoT and Healthcare</w:t>
      </w:r>
    </w:p>
    <w:p w14:paraId="31E7BCE2" w14:textId="77777777" w:rsidR="008F3728" w:rsidRDefault="008F3728" w:rsidP="005158FA">
      <w:pPr>
        <w:rPr>
          <w:b/>
          <w:bCs/>
          <w:sz w:val="44"/>
          <w:szCs w:val="44"/>
        </w:rPr>
      </w:pPr>
      <w:r w:rsidRPr="008F3728">
        <w:rPr>
          <w:b/>
          <w:bCs/>
          <w:sz w:val="44"/>
          <w:szCs w:val="44"/>
        </w:rPr>
        <w:t xml:space="preserve">Automated Drug Delivery Systems </w:t>
      </w:r>
    </w:p>
    <w:p w14:paraId="53A201C4" w14:textId="52128896" w:rsidR="005158FA" w:rsidRDefault="005158FA" w:rsidP="005158FA">
      <w:pPr>
        <w:rPr>
          <w:i/>
          <w:iCs/>
          <w:sz w:val="24"/>
          <w:szCs w:val="24"/>
        </w:rPr>
      </w:pPr>
      <w:r>
        <w:rPr>
          <w:i/>
          <w:iCs/>
          <w:sz w:val="24"/>
          <w:szCs w:val="24"/>
        </w:rPr>
        <w:t>Difficulty Level: Medium</w:t>
      </w:r>
    </w:p>
    <w:p w14:paraId="092AAD20" w14:textId="525B2FE7" w:rsidR="005158FA" w:rsidRDefault="005158FA" w:rsidP="005158FA">
      <w:pPr>
        <w:spacing w:after="0"/>
        <w:rPr>
          <w:i/>
          <w:iCs/>
          <w:sz w:val="24"/>
          <w:szCs w:val="24"/>
        </w:rPr>
      </w:pPr>
      <w:r>
        <w:rPr>
          <w:i/>
          <w:iCs/>
          <w:sz w:val="24"/>
          <w:szCs w:val="24"/>
        </w:rPr>
        <w:t xml:space="preserve">Completion Period: </w:t>
      </w:r>
      <w:r w:rsidR="00DC6B02">
        <w:rPr>
          <w:i/>
          <w:iCs/>
          <w:sz w:val="24"/>
          <w:szCs w:val="24"/>
        </w:rPr>
        <w:t>2</w:t>
      </w:r>
      <w:r>
        <w:rPr>
          <w:i/>
          <w:iCs/>
          <w:sz w:val="24"/>
          <w:szCs w:val="24"/>
        </w:rPr>
        <w:t xml:space="preserve"> hours</w:t>
      </w:r>
    </w:p>
    <w:p w14:paraId="45404DD6" w14:textId="77777777" w:rsidR="005158FA" w:rsidRDefault="005158FA" w:rsidP="005158FA">
      <w:pPr>
        <w:spacing w:after="0"/>
        <w:rPr>
          <w:b/>
          <w:bCs/>
          <w:sz w:val="28"/>
          <w:szCs w:val="28"/>
        </w:rPr>
      </w:pPr>
    </w:p>
    <w:p w14:paraId="4EF6E0D6" w14:textId="77777777" w:rsidR="005158FA" w:rsidRDefault="005158FA" w:rsidP="005158FA">
      <w:pPr>
        <w:rPr>
          <w:b/>
          <w:bCs/>
          <w:sz w:val="28"/>
          <w:szCs w:val="28"/>
        </w:rPr>
      </w:pPr>
      <w:r>
        <w:rPr>
          <w:b/>
          <w:bCs/>
          <w:sz w:val="28"/>
          <w:szCs w:val="28"/>
        </w:rPr>
        <w:t>Objective:</w:t>
      </w:r>
    </w:p>
    <w:p w14:paraId="0EB7EAE0" w14:textId="51EC32DA" w:rsidR="002F65C3" w:rsidRDefault="009B7E22" w:rsidP="009B7E22">
      <w:pPr>
        <w:jc w:val="both"/>
      </w:pPr>
      <w:r w:rsidRPr="009B7E22">
        <w:t>By the conclusion of this 2-hour online course on Automated Drug Delivery Systems, VET students will acquire a foundational understanding of the essential role and mechanisms of ADDS in the area of modern healthcare. Students will be equipped to delineate the primary components, such as sensors, controllers, drug reservoirs, and delivery mechanisms, integral to the functionality of these systems. Through real-world examples like insulin pumps and smart pill technology, participants will appreciate the transformational impact of ADDS in optimizing drug administration, enhancing patient outcomes, and heralding the future of precision medicine.</w:t>
      </w:r>
    </w:p>
    <w:p w14:paraId="165F637E" w14:textId="647893E4" w:rsidR="00DC6B02" w:rsidRDefault="00DC6B02" w:rsidP="005158FA"/>
    <w:p w14:paraId="00CE77BC" w14:textId="03DC7F8E" w:rsidR="00DC6B02" w:rsidRPr="00DC6B02" w:rsidRDefault="00DC6B02" w:rsidP="00DC6B02">
      <w:pPr>
        <w:spacing w:after="0"/>
        <w:rPr>
          <w:b/>
          <w:bCs/>
          <w:sz w:val="28"/>
          <w:szCs w:val="28"/>
        </w:rPr>
      </w:pPr>
      <w:r w:rsidRPr="00DC6B02">
        <w:rPr>
          <w:b/>
          <w:bCs/>
          <w:sz w:val="28"/>
          <w:szCs w:val="28"/>
        </w:rPr>
        <w:t>Introduction</w:t>
      </w:r>
    </w:p>
    <w:p w14:paraId="3739019C" w14:textId="77777777" w:rsidR="00DC6B02" w:rsidRPr="00DC6B02" w:rsidRDefault="00DC6B02" w:rsidP="00DC6B02">
      <w:pPr>
        <w:spacing w:after="0"/>
        <w:jc w:val="both"/>
        <w:rPr>
          <w:sz w:val="24"/>
          <w:szCs w:val="24"/>
        </w:rPr>
      </w:pPr>
      <w:r w:rsidRPr="00DC6B02">
        <w:rPr>
          <w:sz w:val="24"/>
          <w:szCs w:val="24"/>
        </w:rPr>
        <w:t>The evolution of healthcare and medical technology has brought forward an era of precision medicine, where treatments are personalized to meet the unique needs of individual patients. A paramount component of this revolution is the Automated Drug Delivery System (ADDS). These systems provide a targeted, timely, and efficient way of delivering drugs to patients, often surpassing the limitations of conventional methods.</w:t>
      </w:r>
    </w:p>
    <w:p w14:paraId="20FF9B56" w14:textId="77777777" w:rsidR="00DC6B02" w:rsidRPr="00DC6B02" w:rsidRDefault="00DC6B02" w:rsidP="00DC6B02">
      <w:pPr>
        <w:spacing w:after="0"/>
        <w:jc w:val="both"/>
        <w:rPr>
          <w:sz w:val="24"/>
          <w:szCs w:val="24"/>
        </w:rPr>
      </w:pPr>
    </w:p>
    <w:p w14:paraId="08F6E7AB" w14:textId="77777777" w:rsidR="00DC6B02" w:rsidRPr="00DC6B02" w:rsidRDefault="00DC6B02" w:rsidP="00DC6B02">
      <w:pPr>
        <w:spacing w:after="0"/>
        <w:jc w:val="both"/>
        <w:rPr>
          <w:b/>
          <w:bCs/>
          <w:i/>
          <w:iCs/>
          <w:sz w:val="24"/>
          <w:szCs w:val="24"/>
        </w:rPr>
      </w:pPr>
      <w:r w:rsidRPr="00DC6B02">
        <w:rPr>
          <w:b/>
          <w:bCs/>
          <w:i/>
          <w:iCs/>
          <w:sz w:val="24"/>
          <w:szCs w:val="24"/>
        </w:rPr>
        <w:t>What are Automated Drug Delivery Systems?</w:t>
      </w:r>
    </w:p>
    <w:p w14:paraId="56B68380" w14:textId="77777777" w:rsidR="00DC6B02" w:rsidRPr="00DC6B02" w:rsidRDefault="00DC6B02" w:rsidP="00DC6B02">
      <w:pPr>
        <w:spacing w:after="0"/>
        <w:jc w:val="both"/>
        <w:rPr>
          <w:sz w:val="24"/>
          <w:szCs w:val="24"/>
        </w:rPr>
      </w:pPr>
      <w:r w:rsidRPr="00DC6B02">
        <w:rPr>
          <w:sz w:val="24"/>
          <w:szCs w:val="24"/>
        </w:rPr>
        <w:t>Automated Drug Delivery Systems are sophisticated devices or platforms designed to introduce therapeutic agents into the body in a controlled and precise manner. The principal aim of these systems is to ensure that the right dosage of a drug is delivered at the right time and, if possible, to the exact location within the body. This targeted approach not only maximizes the therapeutic effect of the drug but also minimizes potential side effects.</w:t>
      </w:r>
    </w:p>
    <w:p w14:paraId="32DF9D78" w14:textId="77777777" w:rsidR="00DC6B02" w:rsidRPr="00DC6B02" w:rsidRDefault="00DC6B02" w:rsidP="00DC6B02">
      <w:pPr>
        <w:spacing w:after="0"/>
        <w:rPr>
          <w:sz w:val="24"/>
          <w:szCs w:val="24"/>
        </w:rPr>
      </w:pPr>
    </w:p>
    <w:p w14:paraId="47A8D883" w14:textId="77777777" w:rsidR="00DC6B02" w:rsidRPr="00DC6B02" w:rsidRDefault="00DC6B02" w:rsidP="00DC6B02">
      <w:pPr>
        <w:spacing w:after="0"/>
        <w:rPr>
          <w:b/>
          <w:bCs/>
          <w:i/>
          <w:iCs/>
          <w:sz w:val="24"/>
          <w:szCs w:val="24"/>
        </w:rPr>
      </w:pPr>
      <w:r w:rsidRPr="00DC6B02">
        <w:rPr>
          <w:b/>
          <w:bCs/>
          <w:i/>
          <w:iCs/>
          <w:sz w:val="24"/>
          <w:szCs w:val="24"/>
        </w:rPr>
        <w:t>How do they function?</w:t>
      </w:r>
    </w:p>
    <w:p w14:paraId="5DB977AA" w14:textId="77777777" w:rsidR="00DC6B02" w:rsidRPr="00DC6B02" w:rsidRDefault="00DC6B02" w:rsidP="00DC6B02">
      <w:pPr>
        <w:spacing w:after="120" w:line="257" w:lineRule="auto"/>
        <w:rPr>
          <w:sz w:val="24"/>
          <w:szCs w:val="24"/>
        </w:rPr>
      </w:pPr>
      <w:r w:rsidRPr="00DC6B02">
        <w:rPr>
          <w:sz w:val="24"/>
          <w:szCs w:val="24"/>
        </w:rPr>
        <w:t>The functionality of an ADDS is based on a combination of several components:</w:t>
      </w:r>
    </w:p>
    <w:p w14:paraId="746E1A2A" w14:textId="77777777" w:rsidR="00DC6B02" w:rsidRPr="00DC6B02" w:rsidRDefault="00DC6B02" w:rsidP="00DC6B02">
      <w:pPr>
        <w:spacing w:after="120" w:line="257" w:lineRule="auto"/>
        <w:rPr>
          <w:sz w:val="24"/>
          <w:szCs w:val="24"/>
        </w:rPr>
      </w:pPr>
      <w:r w:rsidRPr="00DC6B02">
        <w:rPr>
          <w:i/>
          <w:iCs/>
          <w:sz w:val="24"/>
          <w:szCs w:val="24"/>
          <w:u w:val="single"/>
        </w:rPr>
        <w:t>Sensors</w:t>
      </w:r>
      <w:r w:rsidRPr="00DC6B02">
        <w:rPr>
          <w:sz w:val="24"/>
          <w:szCs w:val="24"/>
        </w:rPr>
        <w:t>: These detect specific physiological parameters or biomarkers. For example, glucose sensors in insulin pumps monitor blood sugar levels.</w:t>
      </w:r>
    </w:p>
    <w:p w14:paraId="684EA4F5" w14:textId="77777777" w:rsidR="00DC6B02" w:rsidRPr="00DC6B02" w:rsidRDefault="00DC6B02" w:rsidP="00DC6B02">
      <w:pPr>
        <w:spacing w:after="120" w:line="257" w:lineRule="auto"/>
        <w:rPr>
          <w:sz w:val="24"/>
          <w:szCs w:val="24"/>
        </w:rPr>
      </w:pPr>
      <w:r w:rsidRPr="00DC6B02">
        <w:rPr>
          <w:i/>
          <w:iCs/>
          <w:sz w:val="24"/>
          <w:szCs w:val="24"/>
          <w:u w:val="single"/>
        </w:rPr>
        <w:lastRenderedPageBreak/>
        <w:t>Controllers</w:t>
      </w:r>
      <w:r w:rsidRPr="00DC6B02">
        <w:rPr>
          <w:sz w:val="24"/>
          <w:szCs w:val="24"/>
        </w:rPr>
        <w:t>: Once the sensors collect data, it's the controller's job to process this information and make decisions based on predefined algorithms.</w:t>
      </w:r>
    </w:p>
    <w:p w14:paraId="2A1ED019" w14:textId="77777777" w:rsidR="00DC6B02" w:rsidRPr="00DC6B02" w:rsidRDefault="00DC6B02" w:rsidP="00DC6B02">
      <w:pPr>
        <w:spacing w:after="120" w:line="257" w:lineRule="auto"/>
        <w:rPr>
          <w:sz w:val="24"/>
          <w:szCs w:val="24"/>
        </w:rPr>
      </w:pPr>
      <w:r w:rsidRPr="00DC6B02">
        <w:rPr>
          <w:i/>
          <w:iCs/>
          <w:sz w:val="24"/>
          <w:szCs w:val="24"/>
          <w:u w:val="single"/>
        </w:rPr>
        <w:t>Drug reservoirs</w:t>
      </w:r>
      <w:r w:rsidRPr="00DC6B02">
        <w:rPr>
          <w:sz w:val="24"/>
          <w:szCs w:val="24"/>
        </w:rPr>
        <w:t>: These store the therapeutic agents and ensure their stability.</w:t>
      </w:r>
    </w:p>
    <w:p w14:paraId="64BA433F" w14:textId="77777777" w:rsidR="00DC6B02" w:rsidRPr="00DC6B02" w:rsidRDefault="00DC6B02" w:rsidP="00DC6B02">
      <w:pPr>
        <w:spacing w:after="0"/>
        <w:rPr>
          <w:sz w:val="24"/>
          <w:szCs w:val="24"/>
        </w:rPr>
      </w:pPr>
      <w:r w:rsidRPr="00DC6B02">
        <w:rPr>
          <w:i/>
          <w:iCs/>
          <w:sz w:val="24"/>
          <w:szCs w:val="24"/>
          <w:u w:val="single"/>
        </w:rPr>
        <w:t>Delivery mechanisms</w:t>
      </w:r>
      <w:r w:rsidRPr="00DC6B02">
        <w:rPr>
          <w:sz w:val="24"/>
          <w:szCs w:val="24"/>
        </w:rPr>
        <w:t>: These can range from simple infusion pumps to more complex systems like micro-needles or nanobots, responsible for administering the drug.</w:t>
      </w:r>
    </w:p>
    <w:p w14:paraId="5A491357" w14:textId="05525BF2" w:rsidR="00DC6B02" w:rsidRDefault="00DC6B02" w:rsidP="00DC6B02">
      <w:pPr>
        <w:spacing w:after="0"/>
        <w:jc w:val="both"/>
        <w:rPr>
          <w:sz w:val="24"/>
          <w:szCs w:val="24"/>
        </w:rPr>
      </w:pPr>
      <w:r w:rsidRPr="00DC6B02">
        <w:rPr>
          <w:sz w:val="24"/>
          <w:szCs w:val="24"/>
        </w:rPr>
        <w:t>The integration of these components allows the system to detect a patient's need for a drug, calculate the required dosage, and then deliver it in real-time, often without any human intervention.</w:t>
      </w:r>
    </w:p>
    <w:p w14:paraId="439DFDA0" w14:textId="1F17AB22" w:rsidR="00C9635F" w:rsidRDefault="00C9635F" w:rsidP="00DC6B02">
      <w:pPr>
        <w:spacing w:after="0"/>
        <w:jc w:val="both"/>
        <w:rPr>
          <w:sz w:val="24"/>
          <w:szCs w:val="24"/>
        </w:rPr>
      </w:pPr>
    </w:p>
    <w:p w14:paraId="525A05F2" w14:textId="72C9CD62" w:rsidR="00C9635F" w:rsidRDefault="00C9635F" w:rsidP="00DC6B02">
      <w:pPr>
        <w:spacing w:after="0"/>
        <w:jc w:val="both"/>
        <w:rPr>
          <w:sz w:val="24"/>
          <w:szCs w:val="24"/>
        </w:rPr>
      </w:pPr>
      <w:r>
        <w:rPr>
          <w:sz w:val="24"/>
          <w:szCs w:val="24"/>
        </w:rPr>
        <w:t xml:space="preserve">In more detail, these core components of ADDS can be described as </w:t>
      </w:r>
      <w:r w:rsidRPr="00C9635F">
        <w:rPr>
          <w:sz w:val="24"/>
          <w:szCs w:val="24"/>
        </w:rPr>
        <w:t>and clarify their functions:</w:t>
      </w:r>
      <w:r>
        <w:rPr>
          <w:sz w:val="24"/>
          <w:szCs w:val="24"/>
        </w:rPr>
        <w:t>:</w:t>
      </w:r>
    </w:p>
    <w:p w14:paraId="42D90B6F" w14:textId="77777777" w:rsidR="00C9635F" w:rsidRDefault="00C9635F" w:rsidP="00DC6B02">
      <w:pPr>
        <w:spacing w:after="0"/>
        <w:jc w:val="both"/>
        <w:rPr>
          <w:sz w:val="24"/>
          <w:szCs w:val="24"/>
        </w:rPr>
      </w:pPr>
    </w:p>
    <w:p w14:paraId="2AF2A54A" w14:textId="77777777" w:rsidR="00C9635F" w:rsidRPr="00C9635F" w:rsidRDefault="00C9635F" w:rsidP="00C9635F">
      <w:pPr>
        <w:numPr>
          <w:ilvl w:val="0"/>
          <w:numId w:val="8"/>
        </w:numPr>
        <w:tabs>
          <w:tab w:val="clear" w:pos="720"/>
          <w:tab w:val="num" w:pos="360"/>
        </w:tabs>
        <w:spacing w:after="0"/>
        <w:ind w:left="360"/>
        <w:jc w:val="both"/>
        <w:rPr>
          <w:sz w:val="24"/>
          <w:szCs w:val="24"/>
        </w:rPr>
      </w:pPr>
      <w:r w:rsidRPr="00C9635F">
        <w:rPr>
          <w:b/>
          <w:bCs/>
          <w:sz w:val="24"/>
          <w:szCs w:val="24"/>
        </w:rPr>
        <w:t>Sensors</w:t>
      </w:r>
      <w:r w:rsidRPr="00C9635F">
        <w:rPr>
          <w:sz w:val="24"/>
          <w:szCs w:val="24"/>
        </w:rPr>
        <w:t>:</w:t>
      </w:r>
    </w:p>
    <w:p w14:paraId="39BBD655" w14:textId="77777777" w:rsidR="00C9635F" w:rsidRPr="00C9635F" w:rsidRDefault="00C9635F" w:rsidP="00C9635F">
      <w:pPr>
        <w:numPr>
          <w:ilvl w:val="0"/>
          <w:numId w:val="11"/>
        </w:numPr>
        <w:spacing w:after="0"/>
        <w:jc w:val="both"/>
        <w:rPr>
          <w:sz w:val="24"/>
          <w:szCs w:val="24"/>
        </w:rPr>
      </w:pPr>
      <w:r w:rsidRPr="00C9635F">
        <w:rPr>
          <w:b/>
          <w:bCs/>
          <w:sz w:val="24"/>
          <w:szCs w:val="24"/>
        </w:rPr>
        <w:t>Function</w:t>
      </w:r>
      <w:r w:rsidRPr="00C9635F">
        <w:rPr>
          <w:sz w:val="24"/>
          <w:szCs w:val="24"/>
        </w:rPr>
        <w:t>: Sensors serve as the eyes and ears of the ADDS. They continually monitor specific physiological parameters or biomarkers that indicate the need for drug delivery.</w:t>
      </w:r>
    </w:p>
    <w:p w14:paraId="761A5B89" w14:textId="3143AFD0" w:rsidR="00C9635F" w:rsidRDefault="00C9635F" w:rsidP="00C9635F">
      <w:pPr>
        <w:numPr>
          <w:ilvl w:val="0"/>
          <w:numId w:val="11"/>
        </w:numPr>
        <w:jc w:val="both"/>
        <w:rPr>
          <w:sz w:val="24"/>
          <w:szCs w:val="24"/>
        </w:rPr>
      </w:pPr>
      <w:r w:rsidRPr="00C9635F">
        <w:rPr>
          <w:b/>
          <w:bCs/>
          <w:sz w:val="24"/>
          <w:szCs w:val="24"/>
        </w:rPr>
        <w:t>Explanation</w:t>
      </w:r>
      <w:r w:rsidRPr="00C9635F">
        <w:rPr>
          <w:sz w:val="24"/>
          <w:szCs w:val="24"/>
        </w:rPr>
        <w:t>: In essence, sensors detect changes in the body that may necessitate therapeutic intervention. For instance, glucose sensors in insulin pumps measure blood sugar levels in real-time. If glucose levels stray from the desired range, the sensor sends a signal to the system's controller. This constant feedback loop ensures the ADDS responds proactively to the body's needs.</w:t>
      </w:r>
    </w:p>
    <w:p w14:paraId="0CBC8A9E" w14:textId="1280C836" w:rsidR="00D129D6" w:rsidRDefault="00D129D6" w:rsidP="00D129D6">
      <w:pPr>
        <w:ind w:left="720"/>
        <w:jc w:val="center"/>
        <w:rPr>
          <w:sz w:val="24"/>
          <w:szCs w:val="24"/>
        </w:rPr>
      </w:pPr>
      <w:r>
        <w:rPr>
          <w:noProof/>
        </w:rPr>
        <w:drawing>
          <wp:inline distT="0" distB="0" distL="0" distR="0" wp14:anchorId="6A07A6BB" wp14:editId="0424CAB2">
            <wp:extent cx="3208713" cy="1982118"/>
            <wp:effectExtent l="0" t="0" r="0" b="0"/>
            <wp:docPr id="3" name="Billede 3" descr="Et billede, der indeholder tekst, skærmbillede, software, Multimediesoftware&#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kærmbillede, software, Multimediesoftware&#10;&#10;Automatisk genereret beskrivelse">
                      <a:hlinkClick r:id="rId8"/>
                    </pic:cNvPr>
                    <pic:cNvPicPr/>
                  </pic:nvPicPr>
                  <pic:blipFill rotWithShape="1">
                    <a:blip r:embed="rId9"/>
                    <a:srcRect l="52565" t="13106" r="17956" b="24167"/>
                    <a:stretch/>
                  </pic:blipFill>
                  <pic:spPr bwMode="auto">
                    <a:xfrm>
                      <a:off x="0" y="0"/>
                      <a:ext cx="3222645" cy="1990724"/>
                    </a:xfrm>
                    <a:prstGeom prst="rect">
                      <a:avLst/>
                    </a:prstGeom>
                    <a:ln>
                      <a:noFill/>
                    </a:ln>
                    <a:extLst>
                      <a:ext uri="{53640926-AAD7-44D8-BBD7-CCE9431645EC}">
                        <a14:shadowObscured xmlns:a14="http://schemas.microsoft.com/office/drawing/2010/main"/>
                      </a:ext>
                    </a:extLst>
                  </pic:spPr>
                </pic:pic>
              </a:graphicData>
            </a:graphic>
          </wp:inline>
        </w:drawing>
      </w:r>
    </w:p>
    <w:p w14:paraId="718D8646" w14:textId="2501B164" w:rsidR="00D129D6" w:rsidRPr="00BA6302" w:rsidRDefault="00D129D6" w:rsidP="00D129D6">
      <w:pPr>
        <w:ind w:left="720"/>
        <w:jc w:val="center"/>
        <w:rPr>
          <w:i/>
          <w:iCs/>
          <w:sz w:val="24"/>
          <w:szCs w:val="24"/>
        </w:rPr>
      </w:pPr>
      <w:r w:rsidRPr="00BA6302">
        <w:rPr>
          <w:i/>
          <w:iCs/>
          <w:sz w:val="24"/>
          <w:szCs w:val="24"/>
        </w:rPr>
        <w:t>Pressure Sensor, Transducer, and Transmitter Explained | Application of Each</w:t>
      </w:r>
    </w:p>
    <w:p w14:paraId="1D00AAAE" w14:textId="77777777" w:rsidR="00D129D6" w:rsidRPr="00C9635F" w:rsidRDefault="00D129D6" w:rsidP="00D129D6">
      <w:pPr>
        <w:ind w:left="720"/>
        <w:jc w:val="center"/>
        <w:rPr>
          <w:sz w:val="24"/>
          <w:szCs w:val="24"/>
        </w:rPr>
      </w:pPr>
    </w:p>
    <w:p w14:paraId="6C367CBF" w14:textId="77777777" w:rsidR="00C9635F" w:rsidRPr="00C9635F" w:rsidRDefault="00C9635F" w:rsidP="00C9635F">
      <w:pPr>
        <w:numPr>
          <w:ilvl w:val="0"/>
          <w:numId w:val="8"/>
        </w:numPr>
        <w:tabs>
          <w:tab w:val="clear" w:pos="720"/>
          <w:tab w:val="num" w:pos="360"/>
        </w:tabs>
        <w:spacing w:after="0"/>
        <w:ind w:left="360"/>
        <w:jc w:val="both"/>
        <w:rPr>
          <w:sz w:val="24"/>
          <w:szCs w:val="24"/>
        </w:rPr>
      </w:pPr>
      <w:r w:rsidRPr="00C9635F">
        <w:rPr>
          <w:b/>
          <w:bCs/>
          <w:sz w:val="24"/>
          <w:szCs w:val="24"/>
        </w:rPr>
        <w:t>Controllers</w:t>
      </w:r>
      <w:r w:rsidRPr="00C9635F">
        <w:rPr>
          <w:sz w:val="24"/>
          <w:szCs w:val="24"/>
        </w:rPr>
        <w:t>:</w:t>
      </w:r>
    </w:p>
    <w:p w14:paraId="015C8D79" w14:textId="77777777" w:rsidR="00C9635F" w:rsidRPr="00C9635F" w:rsidRDefault="00C9635F" w:rsidP="00C9635F">
      <w:pPr>
        <w:pStyle w:val="Listeafsnit"/>
        <w:numPr>
          <w:ilvl w:val="0"/>
          <w:numId w:val="12"/>
        </w:numPr>
        <w:spacing w:after="0"/>
        <w:jc w:val="both"/>
        <w:rPr>
          <w:sz w:val="24"/>
          <w:szCs w:val="24"/>
        </w:rPr>
      </w:pPr>
      <w:r w:rsidRPr="00C9635F">
        <w:rPr>
          <w:b/>
          <w:bCs/>
          <w:sz w:val="24"/>
          <w:szCs w:val="24"/>
        </w:rPr>
        <w:t>Function</w:t>
      </w:r>
      <w:r w:rsidRPr="00C9635F">
        <w:rPr>
          <w:sz w:val="24"/>
          <w:szCs w:val="24"/>
        </w:rPr>
        <w:t>: Controllers act as the brain of the ADDS. Upon receiving data from sensors, controllers process this information and make calculated decisions based on predefined algorithms or sets of rules.</w:t>
      </w:r>
    </w:p>
    <w:p w14:paraId="56AC0597" w14:textId="2AF70DAF" w:rsidR="00C9635F" w:rsidRDefault="00C9635F" w:rsidP="00C9635F">
      <w:pPr>
        <w:numPr>
          <w:ilvl w:val="0"/>
          <w:numId w:val="12"/>
        </w:numPr>
        <w:jc w:val="both"/>
        <w:rPr>
          <w:sz w:val="24"/>
          <w:szCs w:val="24"/>
        </w:rPr>
      </w:pPr>
      <w:r w:rsidRPr="00C9635F">
        <w:rPr>
          <w:b/>
          <w:bCs/>
          <w:sz w:val="24"/>
          <w:szCs w:val="24"/>
        </w:rPr>
        <w:lastRenderedPageBreak/>
        <w:t>Explanation</w:t>
      </w:r>
      <w:r w:rsidRPr="00C9635F">
        <w:rPr>
          <w:sz w:val="24"/>
          <w:szCs w:val="24"/>
        </w:rPr>
        <w:t>: Think of the controller as the decision-maker. Once it receives information about, let's say, a patient's glucose level from the sensor, it decides if insulin is required, and if so, how much. This decision is made based on algorithms that factor in the patient's unique medical needs and history. The outcome is then passed on to the delivery mechanism to administer the required drug dose.</w:t>
      </w:r>
    </w:p>
    <w:p w14:paraId="62D4C8D1" w14:textId="6D00A35E" w:rsidR="00BA6302" w:rsidRDefault="00BA6302" w:rsidP="00116E4D">
      <w:pPr>
        <w:ind w:left="720"/>
        <w:jc w:val="center"/>
        <w:rPr>
          <w:sz w:val="24"/>
          <w:szCs w:val="24"/>
        </w:rPr>
      </w:pPr>
      <w:r>
        <w:rPr>
          <w:noProof/>
        </w:rPr>
        <w:drawing>
          <wp:inline distT="0" distB="0" distL="0" distR="0" wp14:anchorId="77C7ACCA" wp14:editId="61865D73">
            <wp:extent cx="4015048" cy="2016999"/>
            <wp:effectExtent l="0" t="0" r="0" b="0"/>
            <wp:docPr id="4" name="Billede 4" descr="Et billede, der indeholder tekst, skærmbillede, software, Multimediesoftware&#10;&#10;Automatisk genereret beskrivelse">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skærmbillede, software, Multimediesoftware&#10;&#10;Automatisk genereret beskrivelse">
                      <a:hlinkClick r:id="rId10"/>
                    </pic:cNvPr>
                    <pic:cNvPicPr/>
                  </pic:nvPicPr>
                  <pic:blipFill rotWithShape="1">
                    <a:blip r:embed="rId11"/>
                    <a:srcRect l="51750" t="18722" r="16057" b="25571"/>
                    <a:stretch/>
                  </pic:blipFill>
                  <pic:spPr bwMode="auto">
                    <a:xfrm>
                      <a:off x="0" y="0"/>
                      <a:ext cx="4026443" cy="2022723"/>
                    </a:xfrm>
                    <a:prstGeom prst="rect">
                      <a:avLst/>
                    </a:prstGeom>
                    <a:ln>
                      <a:noFill/>
                    </a:ln>
                    <a:extLst>
                      <a:ext uri="{53640926-AAD7-44D8-BBD7-CCE9431645EC}">
                        <a14:shadowObscured xmlns:a14="http://schemas.microsoft.com/office/drawing/2010/main"/>
                      </a:ext>
                    </a:extLst>
                  </pic:spPr>
                </pic:pic>
              </a:graphicData>
            </a:graphic>
          </wp:inline>
        </w:drawing>
      </w:r>
    </w:p>
    <w:p w14:paraId="4C884F00" w14:textId="63327B23" w:rsidR="00116E4D" w:rsidRPr="00116E4D" w:rsidRDefault="00116E4D" w:rsidP="00116E4D">
      <w:pPr>
        <w:ind w:left="720"/>
        <w:jc w:val="center"/>
        <w:rPr>
          <w:i/>
          <w:iCs/>
          <w:sz w:val="24"/>
          <w:szCs w:val="24"/>
        </w:rPr>
      </w:pPr>
      <w:r w:rsidRPr="00116E4D">
        <w:rPr>
          <w:i/>
          <w:iCs/>
          <w:sz w:val="24"/>
          <w:szCs w:val="24"/>
        </w:rPr>
        <w:t>New automated insulin dosing app developed for Type 1 diabetics</w:t>
      </w:r>
    </w:p>
    <w:p w14:paraId="002AB402" w14:textId="77777777" w:rsidR="00116E4D" w:rsidRPr="00C9635F" w:rsidRDefault="00116E4D" w:rsidP="00116E4D">
      <w:pPr>
        <w:ind w:left="720"/>
        <w:jc w:val="center"/>
        <w:rPr>
          <w:sz w:val="24"/>
          <w:szCs w:val="24"/>
        </w:rPr>
      </w:pPr>
    </w:p>
    <w:p w14:paraId="205F5943" w14:textId="77777777" w:rsidR="00C9635F" w:rsidRPr="00C9635F" w:rsidRDefault="00C9635F" w:rsidP="00C9635F">
      <w:pPr>
        <w:numPr>
          <w:ilvl w:val="0"/>
          <w:numId w:val="8"/>
        </w:numPr>
        <w:tabs>
          <w:tab w:val="clear" w:pos="720"/>
          <w:tab w:val="num" w:pos="360"/>
        </w:tabs>
        <w:spacing w:after="0"/>
        <w:ind w:left="360"/>
        <w:jc w:val="both"/>
        <w:rPr>
          <w:sz w:val="24"/>
          <w:szCs w:val="24"/>
        </w:rPr>
      </w:pPr>
      <w:r w:rsidRPr="00C9635F">
        <w:rPr>
          <w:b/>
          <w:bCs/>
          <w:sz w:val="24"/>
          <w:szCs w:val="24"/>
        </w:rPr>
        <w:t>Drug Reservoirs</w:t>
      </w:r>
      <w:r w:rsidRPr="00C9635F">
        <w:rPr>
          <w:sz w:val="24"/>
          <w:szCs w:val="24"/>
        </w:rPr>
        <w:t>:</w:t>
      </w:r>
    </w:p>
    <w:p w14:paraId="04F01165" w14:textId="77777777" w:rsidR="00C9635F" w:rsidRPr="00C9635F" w:rsidRDefault="00C9635F" w:rsidP="00C9635F">
      <w:pPr>
        <w:numPr>
          <w:ilvl w:val="0"/>
          <w:numId w:val="13"/>
        </w:numPr>
        <w:spacing w:after="0"/>
        <w:jc w:val="both"/>
        <w:rPr>
          <w:sz w:val="24"/>
          <w:szCs w:val="24"/>
        </w:rPr>
      </w:pPr>
      <w:r w:rsidRPr="00C9635F">
        <w:rPr>
          <w:b/>
          <w:bCs/>
          <w:sz w:val="24"/>
          <w:szCs w:val="24"/>
        </w:rPr>
        <w:t>Function</w:t>
      </w:r>
      <w:r w:rsidRPr="00C9635F">
        <w:rPr>
          <w:sz w:val="24"/>
          <w:szCs w:val="24"/>
        </w:rPr>
        <w:t>: Drug reservoirs are the storage units within the ADDS. They hold the therapeutic agents and ensure that these drugs remain stable and viable for use when needed.</w:t>
      </w:r>
    </w:p>
    <w:p w14:paraId="08D8100F" w14:textId="7ABBF70A" w:rsidR="00C9635F" w:rsidRDefault="00C9635F" w:rsidP="00C9635F">
      <w:pPr>
        <w:numPr>
          <w:ilvl w:val="0"/>
          <w:numId w:val="13"/>
        </w:numPr>
        <w:jc w:val="both"/>
        <w:rPr>
          <w:sz w:val="24"/>
          <w:szCs w:val="24"/>
        </w:rPr>
      </w:pPr>
      <w:r w:rsidRPr="00C9635F">
        <w:rPr>
          <w:b/>
          <w:bCs/>
          <w:sz w:val="24"/>
          <w:szCs w:val="24"/>
        </w:rPr>
        <w:t>Explanation</w:t>
      </w:r>
      <w:r w:rsidRPr="00C9635F">
        <w:rPr>
          <w:sz w:val="24"/>
          <w:szCs w:val="24"/>
        </w:rPr>
        <w:t>: Like a storage tank, the drug reservoir keeps a supply of the medication on hand. It's crucial that this component maintains the drug in a stable condition, preventing degradation or contamination. When the controller sends the signal, the drug is sourced from this reservoir. The size and capacity of the reservoir will often dictate how frequently the system needs to be refilled or replaced.</w:t>
      </w:r>
    </w:p>
    <w:p w14:paraId="18013AEA" w14:textId="39722658" w:rsidR="00116E4D" w:rsidRDefault="00116E4D" w:rsidP="00116E4D">
      <w:pPr>
        <w:spacing w:after="0"/>
        <w:ind w:left="720"/>
        <w:jc w:val="center"/>
        <w:rPr>
          <w:sz w:val="24"/>
          <w:szCs w:val="24"/>
        </w:rPr>
      </w:pPr>
      <w:r>
        <w:rPr>
          <w:noProof/>
        </w:rPr>
        <w:drawing>
          <wp:inline distT="0" distB="0" distL="0" distR="0" wp14:anchorId="0A235730" wp14:editId="0F5BFA44">
            <wp:extent cx="4013958" cy="1920240"/>
            <wp:effectExtent l="0" t="0" r="0" b="0"/>
            <wp:docPr id="5" name="Billede 5" descr="Et billede, der indeholder tekst, skærmbillede, software, Multimediesoftware&#10;&#10;Automatisk genereret beskrivelse">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descr="Et billede, der indeholder tekst, skærmbillede, software, Multimediesoftware&#10;&#10;Automatisk genereret beskrivelse">
                      <a:hlinkClick r:id="rId12"/>
                    </pic:cNvPr>
                    <pic:cNvPicPr/>
                  </pic:nvPicPr>
                  <pic:blipFill rotWithShape="1">
                    <a:blip r:embed="rId13"/>
                    <a:srcRect l="52184" t="21054" r="16568" b="27454"/>
                    <a:stretch/>
                  </pic:blipFill>
                  <pic:spPr bwMode="auto">
                    <a:xfrm>
                      <a:off x="0" y="0"/>
                      <a:ext cx="4034906" cy="1930262"/>
                    </a:xfrm>
                    <a:prstGeom prst="rect">
                      <a:avLst/>
                    </a:prstGeom>
                    <a:ln>
                      <a:noFill/>
                    </a:ln>
                    <a:extLst>
                      <a:ext uri="{53640926-AAD7-44D8-BBD7-CCE9431645EC}">
                        <a14:shadowObscured xmlns:a14="http://schemas.microsoft.com/office/drawing/2010/main"/>
                      </a:ext>
                    </a:extLst>
                  </pic:spPr>
                </pic:pic>
              </a:graphicData>
            </a:graphic>
          </wp:inline>
        </w:drawing>
      </w:r>
    </w:p>
    <w:p w14:paraId="6B35D5EF" w14:textId="30A47BC5" w:rsidR="00116E4D" w:rsidRPr="00C9635F" w:rsidRDefault="00116E4D" w:rsidP="00116E4D">
      <w:pPr>
        <w:ind w:left="720"/>
        <w:jc w:val="center"/>
        <w:rPr>
          <w:i/>
          <w:iCs/>
          <w:sz w:val="24"/>
          <w:szCs w:val="24"/>
        </w:rPr>
      </w:pPr>
      <w:r w:rsidRPr="00116E4D">
        <w:rPr>
          <w:i/>
          <w:iCs/>
          <w:sz w:val="24"/>
          <w:szCs w:val="24"/>
        </w:rPr>
        <w:t>Drug Delivery Reservoirs</w:t>
      </w:r>
    </w:p>
    <w:p w14:paraId="63ECC40C" w14:textId="77777777" w:rsidR="00C9635F" w:rsidRPr="00C9635F" w:rsidRDefault="00C9635F" w:rsidP="00C9635F">
      <w:pPr>
        <w:numPr>
          <w:ilvl w:val="0"/>
          <w:numId w:val="8"/>
        </w:numPr>
        <w:tabs>
          <w:tab w:val="clear" w:pos="720"/>
          <w:tab w:val="num" w:pos="360"/>
        </w:tabs>
        <w:spacing w:after="0"/>
        <w:ind w:left="360"/>
        <w:jc w:val="both"/>
        <w:rPr>
          <w:sz w:val="24"/>
          <w:szCs w:val="24"/>
        </w:rPr>
      </w:pPr>
      <w:r w:rsidRPr="00C9635F">
        <w:rPr>
          <w:b/>
          <w:bCs/>
          <w:sz w:val="24"/>
          <w:szCs w:val="24"/>
        </w:rPr>
        <w:lastRenderedPageBreak/>
        <w:t>Delivery Mechanisms</w:t>
      </w:r>
      <w:r w:rsidRPr="00C9635F">
        <w:rPr>
          <w:sz w:val="24"/>
          <w:szCs w:val="24"/>
        </w:rPr>
        <w:t>:</w:t>
      </w:r>
    </w:p>
    <w:p w14:paraId="0D29EDD5" w14:textId="77777777" w:rsidR="00C9635F" w:rsidRPr="00C9635F" w:rsidRDefault="00C9635F" w:rsidP="00C9635F">
      <w:pPr>
        <w:numPr>
          <w:ilvl w:val="0"/>
          <w:numId w:val="14"/>
        </w:numPr>
        <w:spacing w:after="0"/>
        <w:jc w:val="both"/>
        <w:rPr>
          <w:sz w:val="24"/>
          <w:szCs w:val="24"/>
        </w:rPr>
      </w:pPr>
      <w:r w:rsidRPr="00C9635F">
        <w:rPr>
          <w:b/>
          <w:bCs/>
          <w:sz w:val="24"/>
          <w:szCs w:val="24"/>
        </w:rPr>
        <w:t>Function</w:t>
      </w:r>
      <w:r w:rsidRPr="00C9635F">
        <w:rPr>
          <w:sz w:val="24"/>
          <w:szCs w:val="24"/>
        </w:rPr>
        <w:t>: Delivery mechanisms are the hands and feet of the ADDS, responsible for introducing the drug into the body.</w:t>
      </w:r>
    </w:p>
    <w:p w14:paraId="1C95C651" w14:textId="5F936EA0" w:rsidR="00C9635F" w:rsidRDefault="00C9635F" w:rsidP="00C9635F">
      <w:pPr>
        <w:numPr>
          <w:ilvl w:val="0"/>
          <w:numId w:val="14"/>
        </w:numPr>
        <w:jc w:val="both"/>
        <w:rPr>
          <w:sz w:val="24"/>
          <w:szCs w:val="24"/>
        </w:rPr>
      </w:pPr>
      <w:r w:rsidRPr="00C9635F">
        <w:rPr>
          <w:b/>
          <w:bCs/>
          <w:sz w:val="24"/>
          <w:szCs w:val="24"/>
        </w:rPr>
        <w:t>Explanation</w:t>
      </w:r>
      <w:r w:rsidRPr="00C9635F">
        <w:rPr>
          <w:sz w:val="24"/>
          <w:szCs w:val="24"/>
        </w:rPr>
        <w:t>: These mechanisms vary in sophistication based on the system's design and intended use. For instance, an insulin pump might use a simple subcutaneous infusion mechanism to deliver insulin into fatty tissue. On the other hand, more advanced systems might employ micro-needles or even nanobots to target specific cells or tissues. The delivery method ensures that drugs are administered efficiently, minimizing wastage and maximizing therapeutic effect.</w:t>
      </w:r>
    </w:p>
    <w:p w14:paraId="3607C9AA" w14:textId="25305410" w:rsidR="00057BEF" w:rsidRDefault="000D5447" w:rsidP="000D5447">
      <w:pPr>
        <w:ind w:left="720"/>
        <w:jc w:val="center"/>
        <w:rPr>
          <w:sz w:val="24"/>
          <w:szCs w:val="24"/>
        </w:rPr>
      </w:pPr>
      <w:r>
        <w:rPr>
          <w:noProof/>
        </w:rPr>
        <w:drawing>
          <wp:inline distT="0" distB="0" distL="0" distR="0" wp14:anchorId="118283DD" wp14:editId="3C455A47">
            <wp:extent cx="3944249" cy="2061557"/>
            <wp:effectExtent l="0" t="0" r="0" b="0"/>
            <wp:docPr id="6" name="Billede 6" descr="Et billede, der indeholder tekst, skærmbillede, software, Computerikon&#10;&#10;Automatisk genereret beskrivelse">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lede 6" descr="Et billede, der indeholder tekst, skærmbillede, software, Computerikon&#10;&#10;Automatisk genereret beskrivelse">
                      <a:hlinkClick r:id="rId14"/>
                    </pic:cNvPr>
                    <pic:cNvPicPr/>
                  </pic:nvPicPr>
                  <pic:blipFill rotWithShape="1">
                    <a:blip r:embed="rId15"/>
                    <a:srcRect l="52598" t="19650" r="16732" b="25132"/>
                    <a:stretch/>
                  </pic:blipFill>
                  <pic:spPr bwMode="auto">
                    <a:xfrm>
                      <a:off x="0" y="0"/>
                      <a:ext cx="3958141" cy="2068818"/>
                    </a:xfrm>
                    <a:prstGeom prst="rect">
                      <a:avLst/>
                    </a:prstGeom>
                    <a:ln>
                      <a:noFill/>
                    </a:ln>
                    <a:extLst>
                      <a:ext uri="{53640926-AAD7-44D8-BBD7-CCE9431645EC}">
                        <a14:shadowObscured xmlns:a14="http://schemas.microsoft.com/office/drawing/2010/main"/>
                      </a:ext>
                    </a:extLst>
                  </pic:spPr>
                </pic:pic>
              </a:graphicData>
            </a:graphic>
          </wp:inline>
        </w:drawing>
      </w:r>
    </w:p>
    <w:p w14:paraId="4A15AAC6" w14:textId="77777777" w:rsidR="000D5447" w:rsidRPr="00C9635F" w:rsidRDefault="000D5447" w:rsidP="000D5447">
      <w:pPr>
        <w:ind w:left="720"/>
        <w:jc w:val="center"/>
        <w:rPr>
          <w:sz w:val="24"/>
          <w:szCs w:val="24"/>
        </w:rPr>
      </w:pPr>
    </w:p>
    <w:p w14:paraId="76D5BBB6" w14:textId="5724DA97" w:rsidR="00C9635F" w:rsidRDefault="00C9635F" w:rsidP="00C9635F">
      <w:pPr>
        <w:spacing w:after="0"/>
        <w:jc w:val="both"/>
        <w:rPr>
          <w:sz w:val="24"/>
          <w:szCs w:val="24"/>
        </w:rPr>
      </w:pPr>
      <w:r w:rsidRPr="00C9635F">
        <w:rPr>
          <w:sz w:val="24"/>
          <w:szCs w:val="24"/>
        </w:rPr>
        <w:t>In summation, these components work cohesively within an Automated Drug Delivery System, ensuring precise, timely, and efficient medication administration tailored to individual patient needs. The seamless integration of these parts—sensing changes, making decisions, sourcing the drug, and delivering it—</w:t>
      </w:r>
      <w:r w:rsidR="00D129D6" w:rsidRPr="00C9635F">
        <w:rPr>
          <w:sz w:val="24"/>
          <w:szCs w:val="24"/>
        </w:rPr>
        <w:t>characterizes</w:t>
      </w:r>
      <w:r w:rsidRPr="00C9635F">
        <w:rPr>
          <w:sz w:val="24"/>
          <w:szCs w:val="24"/>
        </w:rPr>
        <w:t xml:space="preserve"> the cutting-edge nature of ADDS in modern medicine.</w:t>
      </w:r>
    </w:p>
    <w:p w14:paraId="10EC1D51" w14:textId="3BE2C38D" w:rsidR="00C9635F" w:rsidRDefault="00C9635F" w:rsidP="00DC6B02">
      <w:pPr>
        <w:spacing w:after="0"/>
        <w:jc w:val="both"/>
        <w:rPr>
          <w:sz w:val="24"/>
          <w:szCs w:val="24"/>
        </w:rPr>
      </w:pPr>
    </w:p>
    <w:p w14:paraId="7398355A" w14:textId="77777777" w:rsidR="00D129D6" w:rsidRPr="00DC6B02" w:rsidRDefault="00D129D6" w:rsidP="00DC6B02">
      <w:pPr>
        <w:spacing w:after="0"/>
        <w:jc w:val="both"/>
        <w:rPr>
          <w:sz w:val="24"/>
          <w:szCs w:val="24"/>
        </w:rPr>
      </w:pPr>
    </w:p>
    <w:p w14:paraId="4077E32C" w14:textId="77777777" w:rsidR="00DC6B02" w:rsidRPr="00DC6B02" w:rsidRDefault="00DC6B02" w:rsidP="00DC6B02">
      <w:pPr>
        <w:spacing w:after="0"/>
        <w:jc w:val="both"/>
        <w:rPr>
          <w:sz w:val="24"/>
          <w:szCs w:val="24"/>
        </w:rPr>
      </w:pPr>
    </w:p>
    <w:p w14:paraId="5252DE68" w14:textId="77777777" w:rsidR="00DC6B02" w:rsidRPr="00DC6B02" w:rsidRDefault="00DC6B02" w:rsidP="00DB63A4">
      <w:pPr>
        <w:jc w:val="both"/>
        <w:rPr>
          <w:sz w:val="24"/>
          <w:szCs w:val="24"/>
        </w:rPr>
      </w:pPr>
      <w:r w:rsidRPr="00DC6B02">
        <w:rPr>
          <w:b/>
          <w:bCs/>
          <w:i/>
          <w:iCs/>
          <w:sz w:val="24"/>
          <w:szCs w:val="24"/>
        </w:rPr>
        <w:t>Examples of Automated Drug Delivery Systems</w:t>
      </w:r>
      <w:r w:rsidRPr="00DC6B02">
        <w:rPr>
          <w:sz w:val="24"/>
          <w:szCs w:val="24"/>
        </w:rPr>
        <w:t>:</w:t>
      </w:r>
    </w:p>
    <w:p w14:paraId="2302A2BE" w14:textId="77777777" w:rsidR="00DC6B02" w:rsidRPr="00DC6B02" w:rsidRDefault="00DC6B02" w:rsidP="00DC6B02">
      <w:pPr>
        <w:jc w:val="both"/>
        <w:rPr>
          <w:sz w:val="24"/>
          <w:szCs w:val="24"/>
        </w:rPr>
      </w:pPr>
      <w:r w:rsidRPr="00DB63A4">
        <w:rPr>
          <w:b/>
          <w:bCs/>
          <w:i/>
          <w:iCs/>
          <w:sz w:val="24"/>
          <w:szCs w:val="24"/>
        </w:rPr>
        <w:t>Insulin Pumps</w:t>
      </w:r>
      <w:r w:rsidRPr="00DC6B02">
        <w:rPr>
          <w:sz w:val="24"/>
          <w:szCs w:val="24"/>
        </w:rPr>
        <w:t>: Perhaps the most widely recognized ADDS, these devices continuously monitor blood glucose levels and deliver insulin as required, mimicking the way a healthy pancreas would function.</w:t>
      </w:r>
    </w:p>
    <w:p w14:paraId="643C57AB" w14:textId="77777777" w:rsidR="00DC6B02" w:rsidRPr="00DC6B02" w:rsidRDefault="00DC6B02" w:rsidP="00DC6B02">
      <w:pPr>
        <w:jc w:val="both"/>
        <w:rPr>
          <w:sz w:val="24"/>
          <w:szCs w:val="24"/>
        </w:rPr>
      </w:pPr>
      <w:r w:rsidRPr="00DB63A4">
        <w:rPr>
          <w:b/>
          <w:bCs/>
          <w:i/>
          <w:iCs/>
          <w:sz w:val="24"/>
          <w:szCs w:val="24"/>
        </w:rPr>
        <w:t>Intrathecal Pumps</w:t>
      </w:r>
      <w:r w:rsidRPr="00DC6B02">
        <w:rPr>
          <w:sz w:val="24"/>
          <w:szCs w:val="24"/>
        </w:rPr>
        <w:t>: Used for patients with chronic pain or spasticity, these pumps deliver drugs directly to the spinal fluid, allowing for smaller doses and reduced side effects.</w:t>
      </w:r>
    </w:p>
    <w:p w14:paraId="5871DF61" w14:textId="77777777" w:rsidR="00DC6B02" w:rsidRPr="00DC6B02" w:rsidRDefault="00DC6B02" w:rsidP="00DC6B02">
      <w:pPr>
        <w:jc w:val="both"/>
        <w:rPr>
          <w:sz w:val="24"/>
          <w:szCs w:val="24"/>
        </w:rPr>
      </w:pPr>
      <w:r w:rsidRPr="00DB63A4">
        <w:rPr>
          <w:b/>
          <w:bCs/>
          <w:i/>
          <w:iCs/>
          <w:sz w:val="24"/>
          <w:szCs w:val="24"/>
        </w:rPr>
        <w:lastRenderedPageBreak/>
        <w:t>PCA (Patient-Controlled Analgesia) Pumps</w:t>
      </w:r>
      <w:r w:rsidRPr="00DC6B02">
        <w:rPr>
          <w:sz w:val="24"/>
          <w:szCs w:val="24"/>
        </w:rPr>
        <w:t>: Commonly used post-operatively, these allow patients to self-administer pain relief medication within preset limits, ensuring pain control while minimizing overdose risk.</w:t>
      </w:r>
    </w:p>
    <w:p w14:paraId="6C9132F7" w14:textId="77777777" w:rsidR="00DC6B02" w:rsidRPr="00DC6B02" w:rsidRDefault="00DC6B02" w:rsidP="00DC6B02">
      <w:pPr>
        <w:spacing w:after="0"/>
        <w:jc w:val="both"/>
        <w:rPr>
          <w:sz w:val="24"/>
          <w:szCs w:val="24"/>
        </w:rPr>
      </w:pPr>
      <w:r w:rsidRPr="00DB63A4">
        <w:rPr>
          <w:b/>
          <w:bCs/>
          <w:i/>
          <w:iCs/>
          <w:sz w:val="24"/>
          <w:szCs w:val="24"/>
        </w:rPr>
        <w:t>Smart Pill Technology</w:t>
      </w:r>
      <w:r w:rsidRPr="00DC6B02">
        <w:rPr>
          <w:sz w:val="24"/>
          <w:szCs w:val="24"/>
        </w:rPr>
        <w:t>: These are pills equipped with tiny sensors that transmit data after ingestion. They can relay information about medication adherence, stomach pH, or even diagnose diseases.</w:t>
      </w:r>
    </w:p>
    <w:p w14:paraId="195D1968" w14:textId="77777777" w:rsidR="00DC6B02" w:rsidRPr="009B7E22" w:rsidRDefault="00DC6B02" w:rsidP="00DC6B02">
      <w:pPr>
        <w:spacing w:after="0"/>
        <w:jc w:val="both"/>
        <w:rPr>
          <w:sz w:val="16"/>
          <w:szCs w:val="16"/>
        </w:rPr>
      </w:pPr>
    </w:p>
    <w:p w14:paraId="3D162D1F" w14:textId="5F10E70E" w:rsidR="00DC6B02" w:rsidRDefault="00DC6B02" w:rsidP="00DC6B02">
      <w:pPr>
        <w:spacing w:after="0"/>
        <w:jc w:val="both"/>
        <w:rPr>
          <w:sz w:val="24"/>
          <w:szCs w:val="24"/>
        </w:rPr>
      </w:pPr>
      <w:r w:rsidRPr="00DC6B02">
        <w:rPr>
          <w:sz w:val="24"/>
          <w:szCs w:val="24"/>
        </w:rPr>
        <w:t>In conclusion, Automated Drug Delivery Systems represent the future of personalized medicine. By optimizing drug administration, these systems not only improve therapeutic outcomes but also significantly enhance the patient's quality of life. As technology continues to evolve, it is anticipated that ADDS will become more prevalent and versatile, catering to an even broader spectrum of medical conditions.</w:t>
      </w:r>
    </w:p>
    <w:p w14:paraId="71A84636" w14:textId="77777777" w:rsidR="009B7E22" w:rsidRDefault="009B7E22" w:rsidP="00DC6B02">
      <w:pPr>
        <w:spacing w:after="0"/>
        <w:jc w:val="both"/>
        <w:rPr>
          <w:b/>
          <w:bCs/>
          <w:i/>
          <w:iCs/>
          <w:sz w:val="24"/>
          <w:szCs w:val="24"/>
        </w:rPr>
      </w:pPr>
    </w:p>
    <w:p w14:paraId="6AAFFA7C" w14:textId="100A2E8B" w:rsidR="00DB63A4" w:rsidRPr="00DB63A4" w:rsidRDefault="00DB63A4" w:rsidP="00DC6B02">
      <w:pPr>
        <w:spacing w:after="0"/>
        <w:jc w:val="both"/>
        <w:rPr>
          <w:b/>
          <w:bCs/>
          <w:i/>
          <w:iCs/>
          <w:sz w:val="24"/>
          <w:szCs w:val="24"/>
        </w:rPr>
      </w:pPr>
      <w:r w:rsidRPr="00DB63A4">
        <w:rPr>
          <w:b/>
          <w:bCs/>
          <w:i/>
          <w:iCs/>
          <w:sz w:val="24"/>
          <w:szCs w:val="24"/>
        </w:rPr>
        <w:t>A couple of examples</w:t>
      </w:r>
    </w:p>
    <w:p w14:paraId="6DBDCEB7" w14:textId="25B038DE" w:rsidR="00DB63A4" w:rsidRDefault="00DB63A4" w:rsidP="00DC6B02">
      <w:pPr>
        <w:spacing w:after="0"/>
        <w:jc w:val="both"/>
        <w:rPr>
          <w:sz w:val="24"/>
          <w:szCs w:val="24"/>
        </w:rPr>
      </w:pPr>
    </w:p>
    <w:tbl>
      <w:tblPr>
        <w:tblStyle w:val="Tabel-Gitter"/>
        <w:tblW w:w="0" w:type="auto"/>
        <w:tblLook w:val="04A0" w:firstRow="1" w:lastRow="0" w:firstColumn="1" w:lastColumn="0" w:noHBand="0" w:noVBand="1"/>
      </w:tblPr>
      <w:tblGrid>
        <w:gridCol w:w="4927"/>
        <w:gridCol w:w="4927"/>
      </w:tblGrid>
      <w:tr w:rsidR="00DB63A4" w14:paraId="53BF6D73" w14:textId="77777777" w:rsidTr="00DB63A4">
        <w:tc>
          <w:tcPr>
            <w:tcW w:w="4927" w:type="dxa"/>
          </w:tcPr>
          <w:p w14:paraId="3F157EA0" w14:textId="4788EB2D" w:rsidR="00DB63A4" w:rsidRDefault="00DB63A4" w:rsidP="007C0E4F">
            <w:pPr>
              <w:jc w:val="center"/>
              <w:rPr>
                <w:sz w:val="24"/>
                <w:szCs w:val="24"/>
              </w:rPr>
            </w:pPr>
            <w:r>
              <w:rPr>
                <w:noProof/>
              </w:rPr>
              <w:drawing>
                <wp:inline distT="0" distB="0" distL="0" distR="0" wp14:anchorId="6AB3001A" wp14:editId="1697E0A2">
                  <wp:extent cx="2689892" cy="1396538"/>
                  <wp:effectExtent l="0" t="0" r="0" b="0"/>
                  <wp:docPr id="1" name="Billede 1" descr="Et billede, der indeholder software, skærmbillede, tekst, Multimediesoftware&#10;&#10;Automatisk genereret beskrivelse">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software, skærmbillede, tekst, Multimediesoftware&#10;&#10;Automatisk genereret beskrivelse">
                            <a:hlinkClick r:id="rId16"/>
                          </pic:cNvPr>
                          <pic:cNvPicPr/>
                        </pic:nvPicPr>
                        <pic:blipFill rotWithShape="1">
                          <a:blip r:embed="rId17"/>
                          <a:srcRect l="52157" t="16845" r="16449" b="27012"/>
                          <a:stretch/>
                        </pic:blipFill>
                        <pic:spPr bwMode="auto">
                          <a:xfrm>
                            <a:off x="0" y="0"/>
                            <a:ext cx="2700400" cy="1401994"/>
                          </a:xfrm>
                          <a:prstGeom prst="rect">
                            <a:avLst/>
                          </a:prstGeom>
                          <a:ln>
                            <a:noFill/>
                          </a:ln>
                          <a:extLst>
                            <a:ext uri="{53640926-AAD7-44D8-BBD7-CCE9431645EC}">
                              <a14:shadowObscured xmlns:a14="http://schemas.microsoft.com/office/drawing/2010/main"/>
                            </a:ext>
                          </a:extLst>
                        </pic:spPr>
                      </pic:pic>
                    </a:graphicData>
                  </a:graphic>
                </wp:inline>
              </w:drawing>
            </w:r>
          </w:p>
        </w:tc>
        <w:tc>
          <w:tcPr>
            <w:tcW w:w="4927" w:type="dxa"/>
          </w:tcPr>
          <w:p w14:paraId="36A785A9" w14:textId="119F5E1E" w:rsidR="00DB63A4" w:rsidRDefault="007C0E4F" w:rsidP="007C0E4F">
            <w:pPr>
              <w:jc w:val="center"/>
              <w:rPr>
                <w:sz w:val="24"/>
                <w:szCs w:val="24"/>
              </w:rPr>
            </w:pPr>
            <w:r>
              <w:rPr>
                <w:noProof/>
              </w:rPr>
              <w:drawing>
                <wp:inline distT="0" distB="0" distL="0" distR="0" wp14:anchorId="29EA6B42" wp14:editId="47CC433E">
                  <wp:extent cx="2737068" cy="1321723"/>
                  <wp:effectExtent l="0" t="0" r="0" b="0"/>
                  <wp:docPr id="2" name="Billede 2" descr="Et billede, der indeholder tekst, skærmbillede, software, Multimediesoftware&#10;&#10;Automatisk genereret beskrivelse">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kærmbillede, software, Multimediesoftware&#10;&#10;Automatisk genereret beskrivelse">
                            <a:hlinkClick r:id="rId18"/>
                          </pic:cNvPr>
                          <pic:cNvPicPr/>
                        </pic:nvPicPr>
                        <pic:blipFill rotWithShape="1">
                          <a:blip r:embed="rId19"/>
                          <a:srcRect l="52036" t="22459" r="17010" b="26052"/>
                          <a:stretch/>
                        </pic:blipFill>
                        <pic:spPr bwMode="auto">
                          <a:xfrm>
                            <a:off x="0" y="0"/>
                            <a:ext cx="2749871" cy="1327906"/>
                          </a:xfrm>
                          <a:prstGeom prst="rect">
                            <a:avLst/>
                          </a:prstGeom>
                          <a:ln>
                            <a:noFill/>
                          </a:ln>
                          <a:extLst>
                            <a:ext uri="{53640926-AAD7-44D8-BBD7-CCE9431645EC}">
                              <a14:shadowObscured xmlns:a14="http://schemas.microsoft.com/office/drawing/2010/main"/>
                            </a:ext>
                          </a:extLst>
                        </pic:spPr>
                      </pic:pic>
                    </a:graphicData>
                  </a:graphic>
                </wp:inline>
              </w:drawing>
            </w:r>
          </w:p>
        </w:tc>
      </w:tr>
      <w:tr w:rsidR="00DB63A4" w14:paraId="0C37656E" w14:textId="77777777" w:rsidTr="00DB63A4">
        <w:tc>
          <w:tcPr>
            <w:tcW w:w="4927" w:type="dxa"/>
          </w:tcPr>
          <w:p w14:paraId="71D6B26F" w14:textId="6B6C6A95" w:rsidR="00DB63A4" w:rsidRPr="007C0E4F" w:rsidRDefault="007C0E4F" w:rsidP="007C0E4F">
            <w:pPr>
              <w:jc w:val="center"/>
              <w:rPr>
                <w:i/>
                <w:iCs/>
                <w:sz w:val="24"/>
                <w:szCs w:val="24"/>
              </w:rPr>
            </w:pPr>
            <w:r w:rsidRPr="007C0E4F">
              <w:rPr>
                <w:i/>
                <w:iCs/>
                <w:sz w:val="24"/>
                <w:szCs w:val="24"/>
              </w:rPr>
              <w:t>The new ‘smart’ pill | Industrial Tech</w:t>
            </w:r>
          </w:p>
        </w:tc>
        <w:tc>
          <w:tcPr>
            <w:tcW w:w="4927" w:type="dxa"/>
          </w:tcPr>
          <w:p w14:paraId="54884E79" w14:textId="6930D24F" w:rsidR="00DB63A4" w:rsidRPr="007C0E4F" w:rsidRDefault="007C0E4F" w:rsidP="007C0E4F">
            <w:pPr>
              <w:jc w:val="center"/>
              <w:rPr>
                <w:i/>
                <w:iCs/>
                <w:sz w:val="24"/>
                <w:szCs w:val="24"/>
              </w:rPr>
            </w:pPr>
            <w:r w:rsidRPr="007C0E4F">
              <w:rPr>
                <w:i/>
                <w:iCs/>
                <w:sz w:val="24"/>
                <w:szCs w:val="24"/>
              </w:rPr>
              <w:t>Smart Pill Capsule Could Represent Future Of Drug Delivery</w:t>
            </w:r>
          </w:p>
        </w:tc>
      </w:tr>
    </w:tbl>
    <w:p w14:paraId="7482762F" w14:textId="2EE70A71" w:rsidR="00DB63A4" w:rsidRPr="00DA5813" w:rsidRDefault="00DB63A4" w:rsidP="00DC6B02">
      <w:pPr>
        <w:spacing w:after="0"/>
        <w:jc w:val="both"/>
        <w:rPr>
          <w:sz w:val="16"/>
          <w:szCs w:val="16"/>
        </w:rPr>
      </w:pPr>
    </w:p>
    <w:p w14:paraId="70886FAF" w14:textId="3599EC88" w:rsidR="009B7E22" w:rsidRDefault="009B7E22" w:rsidP="00DC6B02">
      <w:pPr>
        <w:spacing w:after="0"/>
        <w:jc w:val="both"/>
        <w:rPr>
          <w:sz w:val="24"/>
          <w:szCs w:val="24"/>
        </w:rPr>
      </w:pPr>
    </w:p>
    <w:p w14:paraId="6D13F5AB" w14:textId="5E4DCCA3" w:rsidR="000D5447" w:rsidRDefault="000D5447" w:rsidP="00DC6B02">
      <w:pPr>
        <w:spacing w:after="0"/>
        <w:jc w:val="both"/>
        <w:rPr>
          <w:b/>
          <w:bCs/>
          <w:i/>
          <w:iCs/>
          <w:sz w:val="28"/>
          <w:szCs w:val="28"/>
        </w:rPr>
      </w:pPr>
      <w:r w:rsidRPr="000D5447">
        <w:rPr>
          <w:b/>
          <w:bCs/>
          <w:i/>
          <w:iCs/>
          <w:sz w:val="28"/>
          <w:szCs w:val="28"/>
        </w:rPr>
        <w:t>Automated Drug Delivery Systems Quiz</w:t>
      </w:r>
    </w:p>
    <w:p w14:paraId="69B07B67" w14:textId="3F8BE70D" w:rsidR="000D5447" w:rsidRDefault="000D5447" w:rsidP="00DC6B02">
      <w:pPr>
        <w:spacing w:after="0"/>
        <w:jc w:val="both"/>
        <w:rPr>
          <w:sz w:val="24"/>
          <w:szCs w:val="24"/>
        </w:rPr>
      </w:pPr>
    </w:p>
    <w:p w14:paraId="659A0F2F" w14:textId="77777777" w:rsidR="00DA5813" w:rsidRPr="00DA5813" w:rsidRDefault="00DA5813" w:rsidP="00DA5813">
      <w:pPr>
        <w:pStyle w:val="Listeafsnit"/>
        <w:numPr>
          <w:ilvl w:val="0"/>
          <w:numId w:val="15"/>
        </w:numPr>
        <w:spacing w:after="0"/>
        <w:jc w:val="both"/>
        <w:rPr>
          <w:sz w:val="24"/>
          <w:szCs w:val="24"/>
        </w:rPr>
      </w:pPr>
      <w:r w:rsidRPr="00DA5813">
        <w:rPr>
          <w:sz w:val="24"/>
          <w:szCs w:val="24"/>
        </w:rPr>
        <w:t>What is the primary function of sensors in Automated Drug Delivery Systems (ADDS)?</w:t>
      </w:r>
    </w:p>
    <w:p w14:paraId="1BF0DF29" w14:textId="77777777" w:rsidR="00DA5813" w:rsidRPr="00DA5813" w:rsidRDefault="00DA5813" w:rsidP="00DA5813">
      <w:pPr>
        <w:spacing w:after="0"/>
        <w:ind w:left="720"/>
        <w:jc w:val="both"/>
        <w:rPr>
          <w:sz w:val="24"/>
          <w:szCs w:val="24"/>
        </w:rPr>
      </w:pPr>
      <w:r w:rsidRPr="00DA5813">
        <w:rPr>
          <w:sz w:val="24"/>
          <w:szCs w:val="24"/>
        </w:rPr>
        <w:t>A. To administer drugs</w:t>
      </w:r>
    </w:p>
    <w:p w14:paraId="02ADF3CD" w14:textId="77777777" w:rsidR="00DA5813" w:rsidRPr="00DA5813" w:rsidRDefault="00DA5813" w:rsidP="00DA5813">
      <w:pPr>
        <w:spacing w:after="0"/>
        <w:ind w:left="720"/>
        <w:jc w:val="both"/>
        <w:rPr>
          <w:sz w:val="24"/>
          <w:szCs w:val="24"/>
        </w:rPr>
      </w:pPr>
      <w:r w:rsidRPr="00DA5813">
        <w:rPr>
          <w:sz w:val="24"/>
          <w:szCs w:val="24"/>
        </w:rPr>
        <w:t>B. To store therapeutic agents</w:t>
      </w:r>
    </w:p>
    <w:p w14:paraId="666EB305" w14:textId="77777777" w:rsidR="00DA5813" w:rsidRPr="00DA5813" w:rsidRDefault="00DA5813" w:rsidP="00DA5813">
      <w:pPr>
        <w:spacing w:after="0"/>
        <w:ind w:left="720"/>
        <w:jc w:val="both"/>
        <w:rPr>
          <w:sz w:val="24"/>
          <w:szCs w:val="24"/>
        </w:rPr>
      </w:pPr>
      <w:r w:rsidRPr="00DA5813">
        <w:rPr>
          <w:sz w:val="24"/>
          <w:szCs w:val="24"/>
        </w:rPr>
        <w:t>C. To make decisions based on algorithms</w:t>
      </w:r>
    </w:p>
    <w:p w14:paraId="3FD6C5D3" w14:textId="77777777" w:rsidR="00DA5813" w:rsidRPr="00DA5813" w:rsidRDefault="00DA5813" w:rsidP="00DA5813">
      <w:pPr>
        <w:spacing w:after="0"/>
        <w:ind w:left="720"/>
        <w:jc w:val="both"/>
        <w:rPr>
          <w:sz w:val="24"/>
          <w:szCs w:val="24"/>
        </w:rPr>
      </w:pPr>
      <w:r w:rsidRPr="00DA5813">
        <w:rPr>
          <w:sz w:val="24"/>
          <w:szCs w:val="24"/>
        </w:rPr>
        <w:t>D. To monitor specific physiological parameters</w:t>
      </w:r>
    </w:p>
    <w:p w14:paraId="48336ED6" w14:textId="77777777" w:rsidR="00DA5813" w:rsidRDefault="00DA5813" w:rsidP="00DA5813">
      <w:pPr>
        <w:spacing w:after="0"/>
        <w:jc w:val="both"/>
        <w:rPr>
          <w:sz w:val="24"/>
          <w:szCs w:val="24"/>
        </w:rPr>
      </w:pPr>
    </w:p>
    <w:p w14:paraId="2D6FF590" w14:textId="70109BBC" w:rsidR="00DA5813" w:rsidRPr="00DA5813" w:rsidRDefault="00DA5813" w:rsidP="00DA5813">
      <w:pPr>
        <w:pStyle w:val="Listeafsnit"/>
        <w:numPr>
          <w:ilvl w:val="0"/>
          <w:numId w:val="15"/>
        </w:numPr>
        <w:spacing w:after="0"/>
        <w:jc w:val="both"/>
        <w:rPr>
          <w:sz w:val="24"/>
          <w:szCs w:val="24"/>
        </w:rPr>
      </w:pPr>
      <w:r w:rsidRPr="00DA5813">
        <w:rPr>
          <w:sz w:val="24"/>
          <w:szCs w:val="24"/>
        </w:rPr>
        <w:t>Which component of ADDS acts as its decision-making brain?</w:t>
      </w:r>
    </w:p>
    <w:p w14:paraId="2FA5FFE3" w14:textId="77777777" w:rsidR="00DA5813" w:rsidRPr="00DA5813" w:rsidRDefault="00DA5813" w:rsidP="00DA5813">
      <w:pPr>
        <w:spacing w:after="0"/>
        <w:ind w:left="720"/>
        <w:jc w:val="both"/>
        <w:rPr>
          <w:sz w:val="24"/>
          <w:szCs w:val="24"/>
        </w:rPr>
      </w:pPr>
      <w:r w:rsidRPr="00DA5813">
        <w:rPr>
          <w:sz w:val="24"/>
          <w:szCs w:val="24"/>
        </w:rPr>
        <w:t>A. Drug Reservoirs</w:t>
      </w:r>
    </w:p>
    <w:p w14:paraId="0E568521" w14:textId="77777777" w:rsidR="00DA5813" w:rsidRPr="00DA5813" w:rsidRDefault="00DA5813" w:rsidP="00DA5813">
      <w:pPr>
        <w:spacing w:after="0"/>
        <w:ind w:left="720"/>
        <w:jc w:val="both"/>
        <w:rPr>
          <w:sz w:val="24"/>
          <w:szCs w:val="24"/>
        </w:rPr>
      </w:pPr>
      <w:r w:rsidRPr="00DA5813">
        <w:rPr>
          <w:sz w:val="24"/>
          <w:szCs w:val="24"/>
        </w:rPr>
        <w:t>B. Sensors</w:t>
      </w:r>
    </w:p>
    <w:p w14:paraId="283DF86A" w14:textId="77777777" w:rsidR="00DA5813" w:rsidRPr="00DA5813" w:rsidRDefault="00DA5813" w:rsidP="00DA5813">
      <w:pPr>
        <w:spacing w:after="0"/>
        <w:ind w:left="720"/>
        <w:jc w:val="both"/>
        <w:rPr>
          <w:sz w:val="24"/>
          <w:szCs w:val="24"/>
        </w:rPr>
      </w:pPr>
      <w:r w:rsidRPr="00DA5813">
        <w:rPr>
          <w:sz w:val="24"/>
          <w:szCs w:val="24"/>
        </w:rPr>
        <w:t>C. Controllers</w:t>
      </w:r>
    </w:p>
    <w:p w14:paraId="6C6FC18A" w14:textId="77777777" w:rsidR="00DA5813" w:rsidRPr="00DA5813" w:rsidRDefault="00DA5813" w:rsidP="00DA5813">
      <w:pPr>
        <w:spacing w:after="0"/>
        <w:ind w:left="720"/>
        <w:jc w:val="both"/>
        <w:rPr>
          <w:sz w:val="24"/>
          <w:szCs w:val="24"/>
        </w:rPr>
      </w:pPr>
      <w:r w:rsidRPr="00DA5813">
        <w:rPr>
          <w:sz w:val="24"/>
          <w:szCs w:val="24"/>
        </w:rPr>
        <w:t>D. Delivery Mechanisms</w:t>
      </w:r>
    </w:p>
    <w:p w14:paraId="1660AC78" w14:textId="77777777" w:rsidR="00DA5813" w:rsidRPr="00DA5813" w:rsidRDefault="00DA5813" w:rsidP="00DA5813">
      <w:pPr>
        <w:pStyle w:val="Listeafsnit"/>
        <w:numPr>
          <w:ilvl w:val="0"/>
          <w:numId w:val="15"/>
        </w:numPr>
        <w:spacing w:after="0"/>
        <w:jc w:val="both"/>
        <w:rPr>
          <w:sz w:val="24"/>
          <w:szCs w:val="24"/>
        </w:rPr>
      </w:pPr>
      <w:r w:rsidRPr="00DA5813">
        <w:rPr>
          <w:sz w:val="24"/>
          <w:szCs w:val="24"/>
        </w:rPr>
        <w:lastRenderedPageBreak/>
        <w:t>What do drug reservoirs mainly do in an ADDS?</w:t>
      </w:r>
    </w:p>
    <w:p w14:paraId="47CD2651" w14:textId="77777777" w:rsidR="00DA5813" w:rsidRPr="00DA5813" w:rsidRDefault="00DA5813" w:rsidP="00DA5813">
      <w:pPr>
        <w:spacing w:after="0"/>
        <w:ind w:left="720"/>
        <w:jc w:val="both"/>
        <w:rPr>
          <w:sz w:val="24"/>
          <w:szCs w:val="24"/>
        </w:rPr>
      </w:pPr>
      <w:r w:rsidRPr="00DA5813">
        <w:rPr>
          <w:sz w:val="24"/>
          <w:szCs w:val="24"/>
        </w:rPr>
        <w:t>A. Process information from sensors</w:t>
      </w:r>
    </w:p>
    <w:p w14:paraId="2443BAA2" w14:textId="77777777" w:rsidR="00DA5813" w:rsidRPr="00DA5813" w:rsidRDefault="00DA5813" w:rsidP="00DA5813">
      <w:pPr>
        <w:spacing w:after="0"/>
        <w:ind w:left="720"/>
        <w:jc w:val="both"/>
        <w:rPr>
          <w:sz w:val="24"/>
          <w:szCs w:val="24"/>
        </w:rPr>
      </w:pPr>
      <w:r w:rsidRPr="00DA5813">
        <w:rPr>
          <w:sz w:val="24"/>
          <w:szCs w:val="24"/>
        </w:rPr>
        <w:t>B. Hold and ensure the stability of therapeutic agents</w:t>
      </w:r>
    </w:p>
    <w:p w14:paraId="555B9E16" w14:textId="77777777" w:rsidR="00DA5813" w:rsidRPr="00DA5813" w:rsidRDefault="00DA5813" w:rsidP="00DA5813">
      <w:pPr>
        <w:spacing w:after="0"/>
        <w:ind w:left="720"/>
        <w:jc w:val="both"/>
        <w:rPr>
          <w:sz w:val="24"/>
          <w:szCs w:val="24"/>
        </w:rPr>
      </w:pPr>
      <w:r w:rsidRPr="00DA5813">
        <w:rPr>
          <w:sz w:val="24"/>
          <w:szCs w:val="24"/>
        </w:rPr>
        <w:t>C. Deliver drugs into the body</w:t>
      </w:r>
    </w:p>
    <w:p w14:paraId="36CC858A" w14:textId="77777777" w:rsidR="00DA5813" w:rsidRPr="00DA5813" w:rsidRDefault="00DA5813" w:rsidP="00DA5813">
      <w:pPr>
        <w:spacing w:after="0"/>
        <w:ind w:left="720"/>
        <w:jc w:val="both"/>
        <w:rPr>
          <w:sz w:val="24"/>
          <w:szCs w:val="24"/>
        </w:rPr>
      </w:pPr>
      <w:r w:rsidRPr="00DA5813">
        <w:rPr>
          <w:sz w:val="24"/>
          <w:szCs w:val="24"/>
        </w:rPr>
        <w:t>D. Detect changes in the body's physiological parameters</w:t>
      </w:r>
    </w:p>
    <w:p w14:paraId="550DED5C" w14:textId="77777777" w:rsidR="00DA5813" w:rsidRDefault="00DA5813" w:rsidP="00DA5813">
      <w:pPr>
        <w:spacing w:after="0"/>
        <w:ind w:left="360"/>
        <w:jc w:val="both"/>
        <w:rPr>
          <w:sz w:val="24"/>
          <w:szCs w:val="24"/>
        </w:rPr>
      </w:pPr>
    </w:p>
    <w:p w14:paraId="5F2BC6EA" w14:textId="1B638C66" w:rsidR="00DA5813" w:rsidRPr="00DA5813" w:rsidRDefault="00DA5813" w:rsidP="00DA5813">
      <w:pPr>
        <w:pStyle w:val="Listeafsnit"/>
        <w:numPr>
          <w:ilvl w:val="0"/>
          <w:numId w:val="15"/>
        </w:numPr>
        <w:spacing w:after="0"/>
        <w:jc w:val="both"/>
        <w:rPr>
          <w:sz w:val="24"/>
          <w:szCs w:val="24"/>
        </w:rPr>
      </w:pPr>
      <w:r w:rsidRPr="00DA5813">
        <w:rPr>
          <w:sz w:val="24"/>
          <w:szCs w:val="24"/>
        </w:rPr>
        <w:t>The delivery mechanism in an ADDS is responsible for:</w:t>
      </w:r>
    </w:p>
    <w:p w14:paraId="5CEF0DBA" w14:textId="77777777" w:rsidR="00DA5813" w:rsidRPr="00DA5813" w:rsidRDefault="00DA5813" w:rsidP="00DA5813">
      <w:pPr>
        <w:spacing w:after="0"/>
        <w:ind w:left="720"/>
        <w:jc w:val="both"/>
        <w:rPr>
          <w:sz w:val="24"/>
          <w:szCs w:val="24"/>
        </w:rPr>
      </w:pPr>
      <w:r w:rsidRPr="00DA5813">
        <w:rPr>
          <w:sz w:val="24"/>
          <w:szCs w:val="24"/>
        </w:rPr>
        <w:t>A. Storing drugs</w:t>
      </w:r>
    </w:p>
    <w:p w14:paraId="59EE7F98" w14:textId="77777777" w:rsidR="00DA5813" w:rsidRPr="00DA5813" w:rsidRDefault="00DA5813" w:rsidP="00DA5813">
      <w:pPr>
        <w:spacing w:after="0"/>
        <w:ind w:left="720"/>
        <w:jc w:val="both"/>
        <w:rPr>
          <w:sz w:val="24"/>
          <w:szCs w:val="24"/>
        </w:rPr>
      </w:pPr>
      <w:r w:rsidRPr="00DA5813">
        <w:rPr>
          <w:sz w:val="24"/>
          <w:szCs w:val="24"/>
        </w:rPr>
        <w:t>B. Monitoring blood sugar levels</w:t>
      </w:r>
    </w:p>
    <w:p w14:paraId="2DA1E10E" w14:textId="77777777" w:rsidR="00DA5813" w:rsidRPr="00DA5813" w:rsidRDefault="00DA5813" w:rsidP="00DA5813">
      <w:pPr>
        <w:spacing w:after="0"/>
        <w:ind w:left="720"/>
        <w:jc w:val="both"/>
        <w:rPr>
          <w:sz w:val="24"/>
          <w:szCs w:val="24"/>
        </w:rPr>
      </w:pPr>
      <w:r w:rsidRPr="00DA5813">
        <w:rPr>
          <w:sz w:val="24"/>
          <w:szCs w:val="24"/>
        </w:rPr>
        <w:t>C. Introducing the drug into the body</w:t>
      </w:r>
    </w:p>
    <w:p w14:paraId="3643B313" w14:textId="77777777" w:rsidR="00DA5813" w:rsidRPr="00DA5813" w:rsidRDefault="00DA5813" w:rsidP="00DA5813">
      <w:pPr>
        <w:spacing w:after="0"/>
        <w:ind w:left="720"/>
        <w:jc w:val="both"/>
        <w:rPr>
          <w:sz w:val="24"/>
          <w:szCs w:val="24"/>
        </w:rPr>
      </w:pPr>
      <w:r w:rsidRPr="00DA5813">
        <w:rPr>
          <w:sz w:val="24"/>
          <w:szCs w:val="24"/>
        </w:rPr>
        <w:t>D. Making decisions based on set algorithms</w:t>
      </w:r>
    </w:p>
    <w:p w14:paraId="0CAE7490" w14:textId="77777777" w:rsidR="00DA5813" w:rsidRDefault="00DA5813" w:rsidP="00DA5813">
      <w:pPr>
        <w:spacing w:after="0"/>
        <w:jc w:val="both"/>
        <w:rPr>
          <w:sz w:val="24"/>
          <w:szCs w:val="24"/>
        </w:rPr>
      </w:pPr>
    </w:p>
    <w:p w14:paraId="5E39A356" w14:textId="377B3509" w:rsidR="00DA5813" w:rsidRPr="00DA5813" w:rsidRDefault="00DA5813" w:rsidP="00DA5813">
      <w:pPr>
        <w:pStyle w:val="Listeafsnit"/>
        <w:numPr>
          <w:ilvl w:val="0"/>
          <w:numId w:val="15"/>
        </w:numPr>
        <w:spacing w:after="0"/>
        <w:jc w:val="both"/>
        <w:rPr>
          <w:sz w:val="24"/>
          <w:szCs w:val="24"/>
        </w:rPr>
      </w:pPr>
      <w:r w:rsidRPr="00DA5813">
        <w:rPr>
          <w:sz w:val="24"/>
          <w:szCs w:val="24"/>
        </w:rPr>
        <w:t>Insulin pumps primarily use which component to measure blood sugar levels?</w:t>
      </w:r>
    </w:p>
    <w:p w14:paraId="6DCCFBBE" w14:textId="77777777" w:rsidR="00DA5813" w:rsidRPr="00DA5813" w:rsidRDefault="00DA5813" w:rsidP="00DA5813">
      <w:pPr>
        <w:spacing w:after="0"/>
        <w:ind w:left="720"/>
        <w:jc w:val="both"/>
        <w:rPr>
          <w:sz w:val="24"/>
          <w:szCs w:val="24"/>
        </w:rPr>
      </w:pPr>
      <w:r w:rsidRPr="00DA5813">
        <w:rPr>
          <w:sz w:val="24"/>
          <w:szCs w:val="24"/>
        </w:rPr>
        <w:t>A. Controllers</w:t>
      </w:r>
    </w:p>
    <w:p w14:paraId="6BE29FAE" w14:textId="77777777" w:rsidR="00DA5813" w:rsidRPr="00DA5813" w:rsidRDefault="00DA5813" w:rsidP="00DA5813">
      <w:pPr>
        <w:spacing w:after="0"/>
        <w:ind w:left="720"/>
        <w:jc w:val="both"/>
        <w:rPr>
          <w:sz w:val="24"/>
          <w:szCs w:val="24"/>
        </w:rPr>
      </w:pPr>
      <w:r w:rsidRPr="00DA5813">
        <w:rPr>
          <w:sz w:val="24"/>
          <w:szCs w:val="24"/>
        </w:rPr>
        <w:t>B. Delivery Mechanisms</w:t>
      </w:r>
    </w:p>
    <w:p w14:paraId="7014D98F" w14:textId="77777777" w:rsidR="00DA5813" w:rsidRPr="00DA5813" w:rsidRDefault="00DA5813" w:rsidP="00DA5813">
      <w:pPr>
        <w:spacing w:after="0"/>
        <w:ind w:left="720"/>
        <w:jc w:val="both"/>
        <w:rPr>
          <w:sz w:val="24"/>
          <w:szCs w:val="24"/>
        </w:rPr>
      </w:pPr>
      <w:r w:rsidRPr="00DA5813">
        <w:rPr>
          <w:sz w:val="24"/>
          <w:szCs w:val="24"/>
        </w:rPr>
        <w:t>C. Drug Reservoirs</w:t>
      </w:r>
    </w:p>
    <w:p w14:paraId="6AEB2CD2" w14:textId="77777777" w:rsidR="00DA5813" w:rsidRPr="00DA5813" w:rsidRDefault="00DA5813" w:rsidP="00DA5813">
      <w:pPr>
        <w:spacing w:after="0"/>
        <w:ind w:left="720"/>
        <w:jc w:val="both"/>
        <w:rPr>
          <w:sz w:val="24"/>
          <w:szCs w:val="24"/>
        </w:rPr>
      </w:pPr>
      <w:r w:rsidRPr="00DA5813">
        <w:rPr>
          <w:sz w:val="24"/>
          <w:szCs w:val="24"/>
        </w:rPr>
        <w:t>D. Sensors</w:t>
      </w:r>
    </w:p>
    <w:p w14:paraId="46358898" w14:textId="77777777" w:rsidR="00DA5813" w:rsidRDefault="00DA5813" w:rsidP="00DA5813">
      <w:pPr>
        <w:spacing w:after="0"/>
        <w:jc w:val="both"/>
        <w:rPr>
          <w:sz w:val="24"/>
          <w:szCs w:val="24"/>
        </w:rPr>
      </w:pPr>
    </w:p>
    <w:p w14:paraId="5B236774" w14:textId="25298DE6" w:rsidR="00DA5813" w:rsidRPr="00DA5813" w:rsidRDefault="00DA5813" w:rsidP="00DA5813">
      <w:pPr>
        <w:pStyle w:val="Listeafsnit"/>
        <w:numPr>
          <w:ilvl w:val="0"/>
          <w:numId w:val="15"/>
        </w:numPr>
        <w:spacing w:after="0"/>
        <w:jc w:val="both"/>
        <w:rPr>
          <w:sz w:val="24"/>
          <w:szCs w:val="24"/>
        </w:rPr>
      </w:pPr>
      <w:r w:rsidRPr="00DA5813">
        <w:rPr>
          <w:sz w:val="24"/>
          <w:szCs w:val="24"/>
        </w:rPr>
        <w:t>Which of the following is an example of a delivery mechanism in advanced ADDS?</w:t>
      </w:r>
    </w:p>
    <w:p w14:paraId="7DD4F0B2" w14:textId="77777777" w:rsidR="00DA5813" w:rsidRPr="00DA5813" w:rsidRDefault="00DA5813" w:rsidP="00DA5813">
      <w:pPr>
        <w:spacing w:after="0"/>
        <w:ind w:left="720"/>
        <w:jc w:val="both"/>
        <w:rPr>
          <w:sz w:val="24"/>
          <w:szCs w:val="24"/>
        </w:rPr>
      </w:pPr>
      <w:r w:rsidRPr="00DA5813">
        <w:rPr>
          <w:sz w:val="24"/>
          <w:szCs w:val="24"/>
        </w:rPr>
        <w:t>A. Algorithms</w:t>
      </w:r>
    </w:p>
    <w:p w14:paraId="6D22D8AB" w14:textId="77777777" w:rsidR="00DA5813" w:rsidRPr="00DA5813" w:rsidRDefault="00DA5813" w:rsidP="00DA5813">
      <w:pPr>
        <w:spacing w:after="0"/>
        <w:ind w:left="720"/>
        <w:jc w:val="both"/>
        <w:rPr>
          <w:sz w:val="24"/>
          <w:szCs w:val="24"/>
        </w:rPr>
      </w:pPr>
      <w:r w:rsidRPr="00DA5813">
        <w:rPr>
          <w:sz w:val="24"/>
          <w:szCs w:val="24"/>
        </w:rPr>
        <w:t>B. Micro-needles</w:t>
      </w:r>
    </w:p>
    <w:p w14:paraId="6CDF09A3" w14:textId="77777777" w:rsidR="00DA5813" w:rsidRPr="00DA5813" w:rsidRDefault="00DA5813" w:rsidP="00DA5813">
      <w:pPr>
        <w:spacing w:after="0"/>
        <w:ind w:left="720"/>
        <w:jc w:val="both"/>
        <w:rPr>
          <w:sz w:val="24"/>
          <w:szCs w:val="24"/>
        </w:rPr>
      </w:pPr>
      <w:r w:rsidRPr="00DA5813">
        <w:rPr>
          <w:sz w:val="24"/>
          <w:szCs w:val="24"/>
        </w:rPr>
        <w:t>C. Blood glucose values</w:t>
      </w:r>
    </w:p>
    <w:p w14:paraId="4381933F" w14:textId="77777777" w:rsidR="00DA5813" w:rsidRPr="00DA5813" w:rsidRDefault="00DA5813" w:rsidP="00DA5813">
      <w:pPr>
        <w:spacing w:after="0"/>
        <w:ind w:left="720"/>
        <w:jc w:val="both"/>
        <w:rPr>
          <w:sz w:val="24"/>
          <w:szCs w:val="24"/>
        </w:rPr>
      </w:pPr>
      <w:r w:rsidRPr="00DA5813">
        <w:rPr>
          <w:sz w:val="24"/>
          <w:szCs w:val="24"/>
        </w:rPr>
        <w:t>D. Drug stability indicators</w:t>
      </w:r>
    </w:p>
    <w:p w14:paraId="0468F888" w14:textId="77777777" w:rsidR="00DA5813" w:rsidRDefault="00DA5813" w:rsidP="00DA5813">
      <w:pPr>
        <w:spacing w:after="0"/>
        <w:jc w:val="both"/>
        <w:rPr>
          <w:sz w:val="24"/>
          <w:szCs w:val="24"/>
        </w:rPr>
      </w:pPr>
    </w:p>
    <w:p w14:paraId="5CFABA6A" w14:textId="3B7B4DEB" w:rsidR="00DA5813" w:rsidRPr="00DA5813" w:rsidRDefault="00DA5813" w:rsidP="00DA5813">
      <w:pPr>
        <w:pStyle w:val="Listeafsnit"/>
        <w:numPr>
          <w:ilvl w:val="0"/>
          <w:numId w:val="15"/>
        </w:numPr>
        <w:spacing w:after="0"/>
        <w:jc w:val="both"/>
        <w:rPr>
          <w:sz w:val="24"/>
          <w:szCs w:val="24"/>
        </w:rPr>
      </w:pPr>
      <w:r w:rsidRPr="00DA5813">
        <w:rPr>
          <w:sz w:val="24"/>
          <w:szCs w:val="24"/>
        </w:rPr>
        <w:t>Controllers in ADDS base their decisions on:</w:t>
      </w:r>
    </w:p>
    <w:p w14:paraId="1F8E653B" w14:textId="77777777" w:rsidR="00DA5813" w:rsidRPr="00DA5813" w:rsidRDefault="00DA5813" w:rsidP="00DA5813">
      <w:pPr>
        <w:spacing w:after="0"/>
        <w:ind w:left="720"/>
        <w:jc w:val="both"/>
        <w:rPr>
          <w:sz w:val="24"/>
          <w:szCs w:val="24"/>
        </w:rPr>
      </w:pPr>
      <w:r w:rsidRPr="00DA5813">
        <w:rPr>
          <w:sz w:val="24"/>
          <w:szCs w:val="24"/>
        </w:rPr>
        <w:t>A. A constant supply of medication</w:t>
      </w:r>
    </w:p>
    <w:p w14:paraId="34CE5BC1" w14:textId="77777777" w:rsidR="00DA5813" w:rsidRPr="00DA5813" w:rsidRDefault="00DA5813" w:rsidP="00DA5813">
      <w:pPr>
        <w:spacing w:after="0"/>
        <w:ind w:left="720"/>
        <w:jc w:val="both"/>
        <w:rPr>
          <w:sz w:val="24"/>
          <w:szCs w:val="24"/>
        </w:rPr>
      </w:pPr>
      <w:r w:rsidRPr="00DA5813">
        <w:rPr>
          <w:sz w:val="24"/>
          <w:szCs w:val="24"/>
        </w:rPr>
        <w:t>B. Predefined algorithms or sets of rules</w:t>
      </w:r>
    </w:p>
    <w:p w14:paraId="6BA2D45A" w14:textId="77777777" w:rsidR="00DA5813" w:rsidRPr="00DA5813" w:rsidRDefault="00DA5813" w:rsidP="00DA5813">
      <w:pPr>
        <w:spacing w:after="0"/>
        <w:ind w:left="720"/>
        <w:jc w:val="both"/>
        <w:rPr>
          <w:sz w:val="24"/>
          <w:szCs w:val="24"/>
        </w:rPr>
      </w:pPr>
      <w:r w:rsidRPr="00DA5813">
        <w:rPr>
          <w:sz w:val="24"/>
          <w:szCs w:val="24"/>
        </w:rPr>
        <w:t>C. Delivery routes within the body</w:t>
      </w:r>
    </w:p>
    <w:p w14:paraId="60B96758" w14:textId="77777777" w:rsidR="00DA5813" w:rsidRPr="00DA5813" w:rsidRDefault="00DA5813" w:rsidP="00DA5813">
      <w:pPr>
        <w:spacing w:after="0"/>
        <w:ind w:left="720"/>
        <w:jc w:val="both"/>
        <w:rPr>
          <w:sz w:val="24"/>
          <w:szCs w:val="24"/>
        </w:rPr>
      </w:pPr>
      <w:r w:rsidRPr="00DA5813">
        <w:rPr>
          <w:sz w:val="24"/>
          <w:szCs w:val="24"/>
        </w:rPr>
        <w:t>D. The type of drug in the system</w:t>
      </w:r>
    </w:p>
    <w:p w14:paraId="3350A47A" w14:textId="77777777" w:rsidR="00DA5813" w:rsidRDefault="00DA5813" w:rsidP="00DA5813">
      <w:pPr>
        <w:spacing w:after="0"/>
        <w:ind w:left="720"/>
        <w:jc w:val="both"/>
        <w:rPr>
          <w:sz w:val="24"/>
          <w:szCs w:val="24"/>
        </w:rPr>
      </w:pPr>
    </w:p>
    <w:p w14:paraId="43BE957A" w14:textId="7326D1EF" w:rsidR="00DA5813" w:rsidRPr="00DA5813" w:rsidRDefault="00DA5813" w:rsidP="00DA5813">
      <w:pPr>
        <w:pStyle w:val="Listeafsnit"/>
        <w:numPr>
          <w:ilvl w:val="0"/>
          <w:numId w:val="15"/>
        </w:numPr>
        <w:spacing w:after="0"/>
        <w:jc w:val="both"/>
        <w:rPr>
          <w:sz w:val="24"/>
          <w:szCs w:val="24"/>
        </w:rPr>
      </w:pPr>
      <w:r w:rsidRPr="00DA5813">
        <w:rPr>
          <w:sz w:val="24"/>
          <w:szCs w:val="24"/>
        </w:rPr>
        <w:t>Which ADDS example delivers drugs directly to the spinal fluid?</w:t>
      </w:r>
    </w:p>
    <w:p w14:paraId="23F86EBB" w14:textId="77777777" w:rsidR="00DA5813" w:rsidRPr="00DA5813" w:rsidRDefault="00DA5813" w:rsidP="00DA5813">
      <w:pPr>
        <w:spacing w:after="0"/>
        <w:ind w:left="720"/>
        <w:jc w:val="both"/>
        <w:rPr>
          <w:sz w:val="24"/>
          <w:szCs w:val="24"/>
        </w:rPr>
      </w:pPr>
      <w:r w:rsidRPr="00DA5813">
        <w:rPr>
          <w:sz w:val="24"/>
          <w:szCs w:val="24"/>
        </w:rPr>
        <w:t>A. Smart Pill Technology</w:t>
      </w:r>
    </w:p>
    <w:p w14:paraId="0CBCD40E" w14:textId="77777777" w:rsidR="00DA5813" w:rsidRPr="00DA5813" w:rsidRDefault="00DA5813" w:rsidP="00DA5813">
      <w:pPr>
        <w:spacing w:after="0"/>
        <w:ind w:left="720"/>
        <w:jc w:val="both"/>
        <w:rPr>
          <w:sz w:val="24"/>
          <w:szCs w:val="24"/>
        </w:rPr>
      </w:pPr>
      <w:r w:rsidRPr="00DA5813">
        <w:rPr>
          <w:sz w:val="24"/>
          <w:szCs w:val="24"/>
        </w:rPr>
        <w:t>B. Insulin Pumps</w:t>
      </w:r>
    </w:p>
    <w:p w14:paraId="431FCD14" w14:textId="77777777" w:rsidR="00DA5813" w:rsidRPr="00DA5813" w:rsidRDefault="00DA5813" w:rsidP="00DA5813">
      <w:pPr>
        <w:spacing w:after="0"/>
        <w:ind w:left="720"/>
        <w:jc w:val="both"/>
        <w:rPr>
          <w:sz w:val="24"/>
          <w:szCs w:val="24"/>
        </w:rPr>
      </w:pPr>
      <w:r w:rsidRPr="00DA5813">
        <w:rPr>
          <w:sz w:val="24"/>
          <w:szCs w:val="24"/>
        </w:rPr>
        <w:t>C. Intrathecal Pumps</w:t>
      </w:r>
    </w:p>
    <w:p w14:paraId="360B4C00" w14:textId="77777777" w:rsidR="00DA5813" w:rsidRPr="00DA5813" w:rsidRDefault="00DA5813" w:rsidP="00DA5813">
      <w:pPr>
        <w:spacing w:after="0"/>
        <w:ind w:left="720"/>
        <w:jc w:val="both"/>
        <w:rPr>
          <w:sz w:val="24"/>
          <w:szCs w:val="24"/>
        </w:rPr>
      </w:pPr>
      <w:r w:rsidRPr="00DA5813">
        <w:rPr>
          <w:sz w:val="24"/>
          <w:szCs w:val="24"/>
        </w:rPr>
        <w:t>D. Patient-Controlled Analgesia (PCA) Pumps</w:t>
      </w:r>
    </w:p>
    <w:p w14:paraId="1FC4ADC1" w14:textId="77777777" w:rsidR="00DA5813" w:rsidRDefault="00DA5813" w:rsidP="00DA5813">
      <w:pPr>
        <w:spacing w:after="0"/>
        <w:jc w:val="both"/>
        <w:rPr>
          <w:sz w:val="24"/>
          <w:szCs w:val="24"/>
        </w:rPr>
      </w:pPr>
    </w:p>
    <w:p w14:paraId="62624399" w14:textId="77777777" w:rsidR="00DA5813" w:rsidRDefault="00DA5813" w:rsidP="00DA5813">
      <w:pPr>
        <w:spacing w:after="0"/>
        <w:jc w:val="both"/>
        <w:rPr>
          <w:sz w:val="24"/>
          <w:szCs w:val="24"/>
        </w:rPr>
      </w:pPr>
    </w:p>
    <w:p w14:paraId="1206DB96" w14:textId="77777777" w:rsidR="00DA5813" w:rsidRDefault="00DA5813" w:rsidP="00DA5813">
      <w:pPr>
        <w:spacing w:after="0"/>
        <w:jc w:val="both"/>
        <w:rPr>
          <w:sz w:val="24"/>
          <w:szCs w:val="24"/>
        </w:rPr>
      </w:pPr>
    </w:p>
    <w:p w14:paraId="4BBE0782" w14:textId="77777777" w:rsidR="00DA5813" w:rsidRDefault="00DA5813" w:rsidP="00DA5813">
      <w:pPr>
        <w:spacing w:after="0"/>
        <w:jc w:val="both"/>
        <w:rPr>
          <w:sz w:val="24"/>
          <w:szCs w:val="24"/>
        </w:rPr>
      </w:pPr>
    </w:p>
    <w:p w14:paraId="6A6F61FB" w14:textId="2C22BD1F" w:rsidR="00DA5813" w:rsidRPr="00DA5813" w:rsidRDefault="00DA5813" w:rsidP="00DA5813">
      <w:pPr>
        <w:pStyle w:val="Listeafsnit"/>
        <w:numPr>
          <w:ilvl w:val="0"/>
          <w:numId w:val="15"/>
        </w:numPr>
        <w:spacing w:after="0"/>
        <w:jc w:val="both"/>
        <w:rPr>
          <w:sz w:val="24"/>
          <w:szCs w:val="24"/>
        </w:rPr>
      </w:pPr>
      <w:r w:rsidRPr="00DA5813">
        <w:rPr>
          <w:sz w:val="24"/>
          <w:szCs w:val="24"/>
        </w:rPr>
        <w:lastRenderedPageBreak/>
        <w:t>Smart Pill Technology is equipped with tiny ___________ to transmit data after ingestion.</w:t>
      </w:r>
    </w:p>
    <w:p w14:paraId="28DD30A9" w14:textId="77777777" w:rsidR="00DA5813" w:rsidRPr="00DA5813" w:rsidRDefault="00DA5813" w:rsidP="00DA5813">
      <w:pPr>
        <w:spacing w:after="0"/>
        <w:ind w:left="720"/>
        <w:jc w:val="both"/>
        <w:rPr>
          <w:sz w:val="24"/>
          <w:szCs w:val="24"/>
        </w:rPr>
      </w:pPr>
      <w:r w:rsidRPr="00DA5813">
        <w:rPr>
          <w:sz w:val="24"/>
          <w:szCs w:val="24"/>
        </w:rPr>
        <w:t>A. Controllers</w:t>
      </w:r>
    </w:p>
    <w:p w14:paraId="48A07B11" w14:textId="77777777" w:rsidR="00DA5813" w:rsidRPr="00DA5813" w:rsidRDefault="00DA5813" w:rsidP="00DA5813">
      <w:pPr>
        <w:spacing w:after="0"/>
        <w:ind w:left="720"/>
        <w:jc w:val="both"/>
        <w:rPr>
          <w:sz w:val="24"/>
          <w:szCs w:val="24"/>
        </w:rPr>
      </w:pPr>
      <w:r w:rsidRPr="00DA5813">
        <w:rPr>
          <w:sz w:val="24"/>
          <w:szCs w:val="24"/>
        </w:rPr>
        <w:t>B. Drug Reservoirs</w:t>
      </w:r>
    </w:p>
    <w:p w14:paraId="4F9E1371" w14:textId="77777777" w:rsidR="00DA5813" w:rsidRPr="00DA5813" w:rsidRDefault="00DA5813" w:rsidP="00DA5813">
      <w:pPr>
        <w:spacing w:after="0"/>
        <w:ind w:left="720"/>
        <w:jc w:val="both"/>
        <w:rPr>
          <w:sz w:val="24"/>
          <w:szCs w:val="24"/>
        </w:rPr>
      </w:pPr>
      <w:r w:rsidRPr="00DA5813">
        <w:rPr>
          <w:sz w:val="24"/>
          <w:szCs w:val="24"/>
        </w:rPr>
        <w:t>C. Sensors</w:t>
      </w:r>
    </w:p>
    <w:p w14:paraId="7E5CAED6" w14:textId="77777777" w:rsidR="00DA5813" w:rsidRPr="00DA5813" w:rsidRDefault="00DA5813" w:rsidP="00DA5813">
      <w:pPr>
        <w:spacing w:after="0"/>
        <w:ind w:left="720"/>
        <w:jc w:val="both"/>
        <w:rPr>
          <w:sz w:val="24"/>
          <w:szCs w:val="24"/>
        </w:rPr>
      </w:pPr>
      <w:r w:rsidRPr="00DA5813">
        <w:rPr>
          <w:sz w:val="24"/>
          <w:szCs w:val="24"/>
        </w:rPr>
        <w:t>D. Delivery Mechanisms</w:t>
      </w:r>
    </w:p>
    <w:p w14:paraId="4E10D3F6" w14:textId="77777777" w:rsidR="00DA5813" w:rsidRDefault="00DA5813" w:rsidP="00DA5813">
      <w:pPr>
        <w:spacing w:after="0"/>
        <w:jc w:val="both"/>
        <w:rPr>
          <w:sz w:val="24"/>
          <w:szCs w:val="24"/>
        </w:rPr>
      </w:pPr>
    </w:p>
    <w:p w14:paraId="44AC5150" w14:textId="7B1E2225" w:rsidR="00DA5813" w:rsidRPr="00DA5813" w:rsidRDefault="00DA5813" w:rsidP="00DA5813">
      <w:pPr>
        <w:pStyle w:val="Listeafsnit"/>
        <w:numPr>
          <w:ilvl w:val="0"/>
          <w:numId w:val="15"/>
        </w:numPr>
        <w:spacing w:after="0"/>
        <w:jc w:val="both"/>
        <w:rPr>
          <w:sz w:val="24"/>
          <w:szCs w:val="24"/>
        </w:rPr>
      </w:pPr>
      <w:r w:rsidRPr="00DA5813">
        <w:rPr>
          <w:sz w:val="24"/>
          <w:szCs w:val="24"/>
        </w:rPr>
        <w:t>Why is targeted drug delivery in ADDS beneficial?</w:t>
      </w:r>
    </w:p>
    <w:p w14:paraId="32266837" w14:textId="77777777" w:rsidR="00DA5813" w:rsidRPr="00DA5813" w:rsidRDefault="00DA5813" w:rsidP="00DA5813">
      <w:pPr>
        <w:spacing w:after="0"/>
        <w:ind w:left="720"/>
        <w:jc w:val="both"/>
        <w:rPr>
          <w:sz w:val="24"/>
          <w:szCs w:val="24"/>
        </w:rPr>
      </w:pPr>
      <w:r w:rsidRPr="00DA5813">
        <w:rPr>
          <w:sz w:val="24"/>
          <w:szCs w:val="24"/>
        </w:rPr>
        <w:t>A. It allows for larger doses of medication</w:t>
      </w:r>
    </w:p>
    <w:p w14:paraId="0678DCAD" w14:textId="77777777" w:rsidR="00DA5813" w:rsidRPr="00DA5813" w:rsidRDefault="00DA5813" w:rsidP="00DA5813">
      <w:pPr>
        <w:spacing w:after="0"/>
        <w:ind w:left="720"/>
        <w:jc w:val="both"/>
        <w:rPr>
          <w:sz w:val="24"/>
          <w:szCs w:val="24"/>
        </w:rPr>
      </w:pPr>
      <w:r w:rsidRPr="00DA5813">
        <w:rPr>
          <w:sz w:val="24"/>
          <w:szCs w:val="24"/>
        </w:rPr>
        <w:t>B. It increases the risk of side effects</w:t>
      </w:r>
    </w:p>
    <w:p w14:paraId="65B69264" w14:textId="77777777" w:rsidR="00DA5813" w:rsidRPr="00DA5813" w:rsidRDefault="00DA5813" w:rsidP="00DA5813">
      <w:pPr>
        <w:spacing w:after="0"/>
        <w:ind w:left="720"/>
        <w:jc w:val="both"/>
        <w:rPr>
          <w:sz w:val="24"/>
          <w:szCs w:val="24"/>
        </w:rPr>
      </w:pPr>
      <w:r w:rsidRPr="00DA5813">
        <w:rPr>
          <w:sz w:val="24"/>
          <w:szCs w:val="24"/>
        </w:rPr>
        <w:t>C. It minimizes potential side effects and optimizes therapeutic effect</w:t>
      </w:r>
    </w:p>
    <w:p w14:paraId="752BBADB" w14:textId="2A1C43AD" w:rsidR="00DA5813" w:rsidRDefault="00DA5813" w:rsidP="00DA5813">
      <w:pPr>
        <w:spacing w:after="0"/>
        <w:ind w:left="720"/>
        <w:jc w:val="both"/>
        <w:rPr>
          <w:sz w:val="24"/>
          <w:szCs w:val="24"/>
        </w:rPr>
      </w:pPr>
      <w:r w:rsidRPr="00DA5813">
        <w:rPr>
          <w:sz w:val="24"/>
          <w:szCs w:val="24"/>
        </w:rPr>
        <w:t>D. It reduces the stability of drugs in the reservoir</w:t>
      </w:r>
    </w:p>
    <w:p w14:paraId="195CFD65" w14:textId="1F71D25A" w:rsidR="00DA5813" w:rsidRDefault="00DA5813" w:rsidP="00DA5813">
      <w:pPr>
        <w:spacing w:after="0"/>
        <w:jc w:val="both"/>
        <w:rPr>
          <w:sz w:val="24"/>
          <w:szCs w:val="24"/>
        </w:rPr>
      </w:pPr>
    </w:p>
    <w:p w14:paraId="6C9F852F" w14:textId="3193C57B" w:rsidR="00DA5813" w:rsidRDefault="00DA5813" w:rsidP="00DA5813">
      <w:pPr>
        <w:spacing w:after="0"/>
        <w:jc w:val="both"/>
        <w:rPr>
          <w:b/>
          <w:bCs/>
          <w:i/>
          <w:iCs/>
          <w:sz w:val="24"/>
          <w:szCs w:val="24"/>
        </w:rPr>
      </w:pPr>
      <w:r w:rsidRPr="00DA5813">
        <w:rPr>
          <w:b/>
          <w:bCs/>
          <w:i/>
          <w:iCs/>
          <w:sz w:val="24"/>
          <w:szCs w:val="24"/>
        </w:rPr>
        <w:t>Answers:</w:t>
      </w:r>
    </w:p>
    <w:p w14:paraId="0D0BE00B" w14:textId="1B9ED01A" w:rsidR="00DA5813" w:rsidRDefault="00DA5813" w:rsidP="00DA5813">
      <w:pPr>
        <w:spacing w:after="0"/>
        <w:jc w:val="both"/>
        <w:rPr>
          <w:sz w:val="24"/>
          <w:szCs w:val="24"/>
        </w:rPr>
      </w:pPr>
    </w:p>
    <w:p w14:paraId="2DB837D9" w14:textId="77777777" w:rsidR="00DA5813" w:rsidRPr="00DA5813" w:rsidRDefault="00DA5813" w:rsidP="00DA5813">
      <w:pPr>
        <w:numPr>
          <w:ilvl w:val="0"/>
          <w:numId w:val="16"/>
        </w:numPr>
        <w:spacing w:after="0"/>
        <w:jc w:val="both"/>
        <w:rPr>
          <w:sz w:val="24"/>
          <w:szCs w:val="24"/>
        </w:rPr>
      </w:pPr>
      <w:r w:rsidRPr="00DA5813">
        <w:rPr>
          <w:sz w:val="24"/>
          <w:szCs w:val="24"/>
        </w:rPr>
        <w:t>D. To monitor specific physiological parameters</w:t>
      </w:r>
    </w:p>
    <w:p w14:paraId="0F435E65" w14:textId="77777777" w:rsidR="00DA5813" w:rsidRPr="00DA5813" w:rsidRDefault="00DA5813" w:rsidP="00DA5813">
      <w:pPr>
        <w:numPr>
          <w:ilvl w:val="0"/>
          <w:numId w:val="16"/>
        </w:numPr>
        <w:spacing w:after="0"/>
        <w:jc w:val="both"/>
        <w:rPr>
          <w:sz w:val="24"/>
          <w:szCs w:val="24"/>
        </w:rPr>
      </w:pPr>
      <w:r w:rsidRPr="00DA5813">
        <w:rPr>
          <w:sz w:val="24"/>
          <w:szCs w:val="24"/>
        </w:rPr>
        <w:t>C. Controllers</w:t>
      </w:r>
    </w:p>
    <w:p w14:paraId="26890503" w14:textId="77777777" w:rsidR="00DA5813" w:rsidRPr="00DA5813" w:rsidRDefault="00DA5813" w:rsidP="00DA5813">
      <w:pPr>
        <w:numPr>
          <w:ilvl w:val="0"/>
          <w:numId w:val="16"/>
        </w:numPr>
        <w:spacing w:after="0"/>
        <w:jc w:val="both"/>
        <w:rPr>
          <w:sz w:val="24"/>
          <w:szCs w:val="24"/>
        </w:rPr>
      </w:pPr>
      <w:r w:rsidRPr="00DA5813">
        <w:rPr>
          <w:sz w:val="24"/>
          <w:szCs w:val="24"/>
        </w:rPr>
        <w:t>B. Hold and ensure the stability of therapeutic agents</w:t>
      </w:r>
    </w:p>
    <w:p w14:paraId="71920008" w14:textId="77777777" w:rsidR="00DA5813" w:rsidRPr="00DA5813" w:rsidRDefault="00DA5813" w:rsidP="00DA5813">
      <w:pPr>
        <w:numPr>
          <w:ilvl w:val="0"/>
          <w:numId w:val="16"/>
        </w:numPr>
        <w:spacing w:after="0"/>
        <w:jc w:val="both"/>
        <w:rPr>
          <w:sz w:val="24"/>
          <w:szCs w:val="24"/>
        </w:rPr>
      </w:pPr>
      <w:r w:rsidRPr="00DA5813">
        <w:rPr>
          <w:sz w:val="24"/>
          <w:szCs w:val="24"/>
        </w:rPr>
        <w:t>C. Introducing the drug into the body</w:t>
      </w:r>
    </w:p>
    <w:p w14:paraId="091818BD" w14:textId="77777777" w:rsidR="00DA5813" w:rsidRPr="00DA5813" w:rsidRDefault="00DA5813" w:rsidP="00DA5813">
      <w:pPr>
        <w:numPr>
          <w:ilvl w:val="0"/>
          <w:numId w:val="16"/>
        </w:numPr>
        <w:spacing w:after="0"/>
        <w:jc w:val="both"/>
        <w:rPr>
          <w:sz w:val="24"/>
          <w:szCs w:val="24"/>
        </w:rPr>
      </w:pPr>
      <w:r w:rsidRPr="00DA5813">
        <w:rPr>
          <w:sz w:val="24"/>
          <w:szCs w:val="24"/>
        </w:rPr>
        <w:t>D. Sensors</w:t>
      </w:r>
    </w:p>
    <w:p w14:paraId="7C79B870" w14:textId="77777777" w:rsidR="00DA5813" w:rsidRPr="00DA5813" w:rsidRDefault="00DA5813" w:rsidP="00DA5813">
      <w:pPr>
        <w:numPr>
          <w:ilvl w:val="0"/>
          <w:numId w:val="16"/>
        </w:numPr>
        <w:spacing w:after="0"/>
        <w:jc w:val="both"/>
        <w:rPr>
          <w:sz w:val="24"/>
          <w:szCs w:val="24"/>
        </w:rPr>
      </w:pPr>
      <w:r w:rsidRPr="00DA5813">
        <w:rPr>
          <w:sz w:val="24"/>
          <w:szCs w:val="24"/>
        </w:rPr>
        <w:t>B. Micro-needles</w:t>
      </w:r>
    </w:p>
    <w:p w14:paraId="64A5A037" w14:textId="77777777" w:rsidR="00DA5813" w:rsidRPr="00DA5813" w:rsidRDefault="00DA5813" w:rsidP="00DA5813">
      <w:pPr>
        <w:numPr>
          <w:ilvl w:val="0"/>
          <w:numId w:val="16"/>
        </w:numPr>
        <w:spacing w:after="0"/>
        <w:jc w:val="both"/>
        <w:rPr>
          <w:sz w:val="24"/>
          <w:szCs w:val="24"/>
        </w:rPr>
      </w:pPr>
      <w:r w:rsidRPr="00DA5813">
        <w:rPr>
          <w:sz w:val="24"/>
          <w:szCs w:val="24"/>
        </w:rPr>
        <w:t>B. Predefined algorithms or sets of rules</w:t>
      </w:r>
    </w:p>
    <w:p w14:paraId="41003DD0" w14:textId="77777777" w:rsidR="00DA5813" w:rsidRPr="00DA5813" w:rsidRDefault="00DA5813" w:rsidP="00DA5813">
      <w:pPr>
        <w:numPr>
          <w:ilvl w:val="0"/>
          <w:numId w:val="16"/>
        </w:numPr>
        <w:spacing w:after="0"/>
        <w:jc w:val="both"/>
        <w:rPr>
          <w:sz w:val="24"/>
          <w:szCs w:val="24"/>
        </w:rPr>
      </w:pPr>
      <w:r w:rsidRPr="00DA5813">
        <w:rPr>
          <w:sz w:val="24"/>
          <w:szCs w:val="24"/>
        </w:rPr>
        <w:t>C. Intrathecal Pumps</w:t>
      </w:r>
    </w:p>
    <w:p w14:paraId="41503A9D" w14:textId="77777777" w:rsidR="00DA5813" w:rsidRPr="00DA5813" w:rsidRDefault="00DA5813" w:rsidP="00DA5813">
      <w:pPr>
        <w:numPr>
          <w:ilvl w:val="0"/>
          <w:numId w:val="16"/>
        </w:numPr>
        <w:spacing w:after="0"/>
        <w:jc w:val="both"/>
        <w:rPr>
          <w:sz w:val="24"/>
          <w:szCs w:val="24"/>
        </w:rPr>
      </w:pPr>
      <w:r w:rsidRPr="00DA5813">
        <w:rPr>
          <w:sz w:val="24"/>
          <w:szCs w:val="24"/>
        </w:rPr>
        <w:t>C. Sensors</w:t>
      </w:r>
    </w:p>
    <w:p w14:paraId="3DE58203" w14:textId="77777777" w:rsidR="00DA5813" w:rsidRPr="00DA5813" w:rsidRDefault="00DA5813" w:rsidP="00DA5813">
      <w:pPr>
        <w:numPr>
          <w:ilvl w:val="0"/>
          <w:numId w:val="16"/>
        </w:numPr>
        <w:spacing w:after="0"/>
        <w:jc w:val="both"/>
        <w:rPr>
          <w:sz w:val="24"/>
          <w:szCs w:val="24"/>
        </w:rPr>
      </w:pPr>
      <w:r w:rsidRPr="00DA5813">
        <w:rPr>
          <w:sz w:val="24"/>
          <w:szCs w:val="24"/>
        </w:rPr>
        <w:t>C. It minimizes potential side effects and optimizes therapeutic effect</w:t>
      </w:r>
    </w:p>
    <w:p w14:paraId="36A24193" w14:textId="652F1997" w:rsidR="00DA5813" w:rsidRDefault="00DA5813" w:rsidP="00DA5813">
      <w:pPr>
        <w:spacing w:after="0"/>
        <w:jc w:val="both"/>
        <w:rPr>
          <w:sz w:val="24"/>
          <w:szCs w:val="24"/>
        </w:rPr>
      </w:pPr>
    </w:p>
    <w:p w14:paraId="5AF5910B" w14:textId="0056A655" w:rsidR="00C453C3" w:rsidRDefault="00C453C3">
      <w:pPr>
        <w:spacing w:line="259" w:lineRule="auto"/>
        <w:rPr>
          <w:sz w:val="24"/>
          <w:szCs w:val="24"/>
        </w:rPr>
      </w:pPr>
      <w:r>
        <w:rPr>
          <w:sz w:val="24"/>
          <w:szCs w:val="24"/>
        </w:rPr>
        <w:br w:type="page"/>
      </w:r>
    </w:p>
    <w:p w14:paraId="1737BFA2" w14:textId="77777777" w:rsidR="00DA5813" w:rsidRDefault="00DA5813" w:rsidP="00DA5813">
      <w:pPr>
        <w:spacing w:after="0"/>
        <w:jc w:val="both"/>
        <w:rPr>
          <w:sz w:val="24"/>
          <w:szCs w:val="24"/>
        </w:rPr>
      </w:pPr>
    </w:p>
    <w:p w14:paraId="7C7A3BA9" w14:textId="7BE6235A" w:rsidR="00DA5813" w:rsidRDefault="00C453C3" w:rsidP="00DA5813">
      <w:pPr>
        <w:spacing w:after="0"/>
        <w:jc w:val="both"/>
        <w:rPr>
          <w:b/>
          <w:bCs/>
          <w:i/>
          <w:iCs/>
          <w:sz w:val="28"/>
          <w:szCs w:val="28"/>
        </w:rPr>
      </w:pPr>
      <w:r w:rsidRPr="00C453C3">
        <w:rPr>
          <w:b/>
          <w:bCs/>
          <w:i/>
          <w:iCs/>
          <w:sz w:val="28"/>
          <w:szCs w:val="28"/>
        </w:rPr>
        <w:t>Dilemma for Group Discussion among VET Students:</w:t>
      </w:r>
    </w:p>
    <w:p w14:paraId="6469048F" w14:textId="77777777" w:rsidR="00C453C3" w:rsidRDefault="00C453C3" w:rsidP="00C453C3">
      <w:pPr>
        <w:spacing w:after="0"/>
        <w:jc w:val="both"/>
        <w:rPr>
          <w:sz w:val="24"/>
          <w:szCs w:val="24"/>
        </w:rPr>
      </w:pPr>
    </w:p>
    <w:p w14:paraId="47C8178D" w14:textId="6E0C2EB7" w:rsidR="00C453C3" w:rsidRDefault="00C453C3" w:rsidP="00C453C3">
      <w:pPr>
        <w:spacing w:after="0"/>
        <w:jc w:val="both"/>
        <w:rPr>
          <w:sz w:val="24"/>
          <w:szCs w:val="24"/>
        </w:rPr>
      </w:pPr>
      <w:r w:rsidRPr="00C453C3">
        <w:rPr>
          <w:sz w:val="24"/>
          <w:szCs w:val="24"/>
        </w:rPr>
        <w:t>Scenario: A new state-of-the-art Automated Drug Delivery System has been introduced that claims to be completely autonomous. This ADDS uses advanced sensors to detect a patient's needs, a sophisticated AI-driven controller to decide on the drug dosage, and an efficient delivery mechanism. The system promises to eliminate the need for frequent doctor check-ups as it can adjust drug doses by itself, ensuring optimal patient health.</w:t>
      </w:r>
    </w:p>
    <w:p w14:paraId="57B447D5" w14:textId="77777777" w:rsidR="00C453C3" w:rsidRPr="00C453C3" w:rsidRDefault="00C453C3" w:rsidP="00C453C3">
      <w:pPr>
        <w:spacing w:after="0"/>
        <w:jc w:val="both"/>
        <w:rPr>
          <w:sz w:val="24"/>
          <w:szCs w:val="24"/>
        </w:rPr>
      </w:pPr>
    </w:p>
    <w:p w14:paraId="623C69B1" w14:textId="3A348E0C" w:rsidR="00C453C3" w:rsidRDefault="00C453C3" w:rsidP="00C453C3">
      <w:pPr>
        <w:spacing w:after="0"/>
        <w:jc w:val="both"/>
        <w:rPr>
          <w:sz w:val="24"/>
          <w:szCs w:val="24"/>
        </w:rPr>
      </w:pPr>
      <w:r w:rsidRPr="00C453C3">
        <w:rPr>
          <w:sz w:val="24"/>
          <w:szCs w:val="24"/>
        </w:rPr>
        <w:t>However, concerns arise over the full autonomy of the system:</w:t>
      </w:r>
    </w:p>
    <w:p w14:paraId="0D3A29C5" w14:textId="77777777" w:rsidR="00C453C3" w:rsidRPr="00C453C3" w:rsidRDefault="00C453C3" w:rsidP="00C453C3">
      <w:pPr>
        <w:spacing w:after="0"/>
        <w:jc w:val="both"/>
        <w:rPr>
          <w:sz w:val="24"/>
          <w:szCs w:val="24"/>
        </w:rPr>
      </w:pPr>
    </w:p>
    <w:p w14:paraId="42AF939A" w14:textId="77777777" w:rsidR="00C453C3" w:rsidRPr="00C453C3" w:rsidRDefault="00C453C3" w:rsidP="00C453C3">
      <w:pPr>
        <w:numPr>
          <w:ilvl w:val="0"/>
          <w:numId w:val="17"/>
        </w:numPr>
        <w:spacing w:after="0"/>
        <w:jc w:val="both"/>
        <w:rPr>
          <w:sz w:val="24"/>
          <w:szCs w:val="24"/>
        </w:rPr>
      </w:pPr>
      <w:r w:rsidRPr="00C453C3">
        <w:rPr>
          <w:b/>
          <w:bCs/>
          <w:sz w:val="24"/>
          <w:szCs w:val="24"/>
        </w:rPr>
        <w:t>Trust in Technology</w:t>
      </w:r>
      <w:r w:rsidRPr="00C453C3">
        <w:rPr>
          <w:sz w:val="24"/>
          <w:szCs w:val="24"/>
        </w:rPr>
        <w:t>: Can we wholly trust a machine with the health of a patient, even if the technology has a proven track record?</w:t>
      </w:r>
    </w:p>
    <w:p w14:paraId="64BE4ECA" w14:textId="77777777" w:rsidR="00C453C3" w:rsidRPr="00C453C3" w:rsidRDefault="00C453C3" w:rsidP="00C453C3">
      <w:pPr>
        <w:numPr>
          <w:ilvl w:val="0"/>
          <w:numId w:val="17"/>
        </w:numPr>
        <w:spacing w:after="0"/>
        <w:jc w:val="both"/>
        <w:rPr>
          <w:sz w:val="24"/>
          <w:szCs w:val="24"/>
        </w:rPr>
      </w:pPr>
      <w:r w:rsidRPr="00C453C3">
        <w:rPr>
          <w:b/>
          <w:bCs/>
          <w:sz w:val="24"/>
          <w:szCs w:val="24"/>
        </w:rPr>
        <w:t>Human Oversight</w:t>
      </w:r>
      <w:r w:rsidRPr="00C453C3">
        <w:rPr>
          <w:sz w:val="24"/>
          <w:szCs w:val="24"/>
        </w:rPr>
        <w:t>: Should there always be human oversight in such systems? Would a periodic check by healthcare professionals be enough?</w:t>
      </w:r>
    </w:p>
    <w:p w14:paraId="73E17F09" w14:textId="77777777" w:rsidR="00C453C3" w:rsidRPr="00C453C3" w:rsidRDefault="00C453C3" w:rsidP="00C453C3">
      <w:pPr>
        <w:numPr>
          <w:ilvl w:val="0"/>
          <w:numId w:val="17"/>
        </w:numPr>
        <w:spacing w:after="0"/>
        <w:jc w:val="both"/>
        <w:rPr>
          <w:sz w:val="24"/>
          <w:szCs w:val="24"/>
        </w:rPr>
      </w:pPr>
      <w:r w:rsidRPr="00C453C3">
        <w:rPr>
          <w:b/>
          <w:bCs/>
          <w:sz w:val="24"/>
          <w:szCs w:val="24"/>
        </w:rPr>
        <w:t>Liability</w:t>
      </w:r>
      <w:r w:rsidRPr="00C453C3">
        <w:rPr>
          <w:sz w:val="24"/>
          <w:szCs w:val="24"/>
        </w:rPr>
        <w:t>: If something goes wrong, who is held accountable? The device manufacturer, the healthcare provider, or someone else?</w:t>
      </w:r>
    </w:p>
    <w:p w14:paraId="2CD36C70" w14:textId="77777777" w:rsidR="00C453C3" w:rsidRPr="00C453C3" w:rsidRDefault="00C453C3" w:rsidP="00C453C3">
      <w:pPr>
        <w:numPr>
          <w:ilvl w:val="0"/>
          <w:numId w:val="17"/>
        </w:numPr>
        <w:spacing w:after="0"/>
        <w:jc w:val="both"/>
        <w:rPr>
          <w:sz w:val="24"/>
          <w:szCs w:val="24"/>
        </w:rPr>
      </w:pPr>
      <w:r w:rsidRPr="00C453C3">
        <w:rPr>
          <w:b/>
          <w:bCs/>
          <w:sz w:val="24"/>
          <w:szCs w:val="24"/>
        </w:rPr>
        <w:t>Data Privacy</w:t>
      </w:r>
      <w:r w:rsidRPr="00C453C3">
        <w:rPr>
          <w:sz w:val="24"/>
          <w:szCs w:val="24"/>
        </w:rPr>
        <w:t>: Given the continuous monitoring, what happens to the patient data? Who can access it, and could it be misused?</w:t>
      </w:r>
    </w:p>
    <w:p w14:paraId="45F3DB61" w14:textId="77777777" w:rsidR="00C453C3" w:rsidRPr="00C453C3" w:rsidRDefault="00C453C3" w:rsidP="00C453C3">
      <w:pPr>
        <w:numPr>
          <w:ilvl w:val="0"/>
          <w:numId w:val="17"/>
        </w:numPr>
        <w:spacing w:after="0"/>
        <w:jc w:val="both"/>
        <w:rPr>
          <w:sz w:val="24"/>
          <w:szCs w:val="24"/>
        </w:rPr>
      </w:pPr>
      <w:r w:rsidRPr="00C453C3">
        <w:rPr>
          <w:b/>
          <w:bCs/>
          <w:sz w:val="24"/>
          <w:szCs w:val="24"/>
        </w:rPr>
        <w:t>Emotional Aspect</w:t>
      </w:r>
      <w:r w:rsidRPr="00C453C3">
        <w:rPr>
          <w:sz w:val="24"/>
          <w:szCs w:val="24"/>
        </w:rPr>
        <w:t>: Can technology replace the emotional and psychological support offered by regular doctor-patient interactions?</w:t>
      </w:r>
    </w:p>
    <w:p w14:paraId="2862B6D1" w14:textId="77777777" w:rsidR="00C453C3" w:rsidRDefault="00C453C3" w:rsidP="00C453C3">
      <w:pPr>
        <w:spacing w:after="0"/>
        <w:jc w:val="both"/>
        <w:rPr>
          <w:sz w:val="24"/>
          <w:szCs w:val="24"/>
        </w:rPr>
      </w:pPr>
    </w:p>
    <w:p w14:paraId="3733F826" w14:textId="0B612204" w:rsidR="00C453C3" w:rsidRPr="00C453C3" w:rsidRDefault="00C453C3" w:rsidP="00C453C3">
      <w:pPr>
        <w:spacing w:after="0"/>
        <w:jc w:val="both"/>
        <w:rPr>
          <w:sz w:val="24"/>
          <w:szCs w:val="24"/>
        </w:rPr>
      </w:pPr>
      <w:r w:rsidRPr="00C453C3">
        <w:rPr>
          <w:i/>
          <w:iCs/>
          <w:sz w:val="24"/>
          <w:szCs w:val="24"/>
        </w:rPr>
        <w:t>Directions</w:t>
      </w:r>
      <w:r w:rsidRPr="00C453C3">
        <w:rPr>
          <w:sz w:val="24"/>
          <w:szCs w:val="24"/>
        </w:rPr>
        <w:t>: Divide into groups and discuss the pros and cons of such a system. Consider the ethical implications from the perspective of the patient, the healthcare provider, and society at large. After discussion, each group should present their viewpoints and proposed solutions or safeguards.</w:t>
      </w:r>
    </w:p>
    <w:p w14:paraId="46E735FF" w14:textId="77777777" w:rsidR="00C453C3" w:rsidRPr="00C453C3" w:rsidRDefault="00C453C3" w:rsidP="00DA5813">
      <w:pPr>
        <w:spacing w:after="0"/>
        <w:jc w:val="both"/>
        <w:rPr>
          <w:sz w:val="24"/>
          <w:szCs w:val="24"/>
        </w:rPr>
      </w:pPr>
    </w:p>
    <w:sectPr w:rsidR="00C453C3" w:rsidRPr="00C453C3" w:rsidSect="003C14CD">
      <w:headerReference w:type="default" r:id="rId20"/>
      <w:footerReference w:type="default" r:id="rId21"/>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26845" w14:textId="77777777" w:rsidR="00045495" w:rsidRDefault="00045495" w:rsidP="003C14CD">
      <w:pPr>
        <w:spacing w:after="0" w:line="240" w:lineRule="auto"/>
      </w:pPr>
      <w:r>
        <w:separator/>
      </w:r>
    </w:p>
  </w:endnote>
  <w:endnote w:type="continuationSeparator" w:id="0">
    <w:p w14:paraId="0467B41C" w14:textId="77777777" w:rsidR="00045495" w:rsidRDefault="00045495"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86081" w14:textId="77777777" w:rsidR="00045495" w:rsidRDefault="00045495" w:rsidP="003C14CD">
      <w:pPr>
        <w:spacing w:after="0" w:line="240" w:lineRule="auto"/>
      </w:pPr>
      <w:r>
        <w:separator/>
      </w:r>
    </w:p>
  </w:footnote>
  <w:footnote w:type="continuationSeparator" w:id="0">
    <w:p w14:paraId="5D0E7213" w14:textId="77777777" w:rsidR="00045495" w:rsidRDefault="00045495"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00000">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604A"/>
    <w:multiLevelType w:val="multilevel"/>
    <w:tmpl w:val="7E40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5386A05"/>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7E1B4B"/>
    <w:multiLevelType w:val="multilevel"/>
    <w:tmpl w:val="A8C4D5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16D81A72"/>
    <w:multiLevelType w:val="multilevel"/>
    <w:tmpl w:val="639A618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1E253B6B"/>
    <w:multiLevelType w:val="hybridMultilevel"/>
    <w:tmpl w:val="2A22D40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4800C42"/>
    <w:multiLevelType w:val="multilevel"/>
    <w:tmpl w:val="E3D27A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76502F0"/>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8F92414"/>
    <w:multiLevelType w:val="hybridMultilevel"/>
    <w:tmpl w:val="B0F8BEA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2B5D48AE"/>
    <w:multiLevelType w:val="hybridMultilevel"/>
    <w:tmpl w:val="ED3E01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FB31AF5"/>
    <w:multiLevelType w:val="hybridMultilevel"/>
    <w:tmpl w:val="D21AD70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33451B77"/>
    <w:multiLevelType w:val="hybridMultilevel"/>
    <w:tmpl w:val="78D4C8D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8196646"/>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8D75583"/>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94D60FA"/>
    <w:multiLevelType w:val="multilevel"/>
    <w:tmpl w:val="492CA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2435E41"/>
    <w:multiLevelType w:val="multilevel"/>
    <w:tmpl w:val="48C8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0AB277E"/>
    <w:multiLevelType w:val="multilevel"/>
    <w:tmpl w:val="7B42F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D644594"/>
    <w:multiLevelType w:val="multilevel"/>
    <w:tmpl w:val="EF98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91090425">
    <w:abstractNumId w:val="14"/>
  </w:num>
  <w:num w:numId="2" w16cid:durableId="170073473">
    <w:abstractNumId w:val="3"/>
  </w:num>
  <w:num w:numId="3" w16cid:durableId="2027824523">
    <w:abstractNumId w:val="10"/>
  </w:num>
  <w:num w:numId="4" w16cid:durableId="1433235383">
    <w:abstractNumId w:val="16"/>
  </w:num>
  <w:num w:numId="5" w16cid:durableId="2095474792">
    <w:abstractNumId w:val="4"/>
  </w:num>
  <w:num w:numId="6" w16cid:durableId="663153">
    <w:abstractNumId w:val="0"/>
  </w:num>
  <w:num w:numId="7" w16cid:durableId="80613911">
    <w:abstractNumId w:val="2"/>
  </w:num>
  <w:num w:numId="8" w16cid:durableId="1594892664">
    <w:abstractNumId w:val="5"/>
  </w:num>
  <w:num w:numId="9" w16cid:durableId="1247350783">
    <w:abstractNumId w:val="7"/>
  </w:num>
  <w:num w:numId="10" w16cid:durableId="1216505693">
    <w:abstractNumId w:val="9"/>
  </w:num>
  <w:num w:numId="11" w16cid:durableId="1099376045">
    <w:abstractNumId w:val="11"/>
  </w:num>
  <w:num w:numId="12" w16cid:durableId="1139807311">
    <w:abstractNumId w:val="12"/>
  </w:num>
  <w:num w:numId="13" w16cid:durableId="1863741647">
    <w:abstractNumId w:val="6"/>
  </w:num>
  <w:num w:numId="14" w16cid:durableId="51271557">
    <w:abstractNumId w:val="1"/>
  </w:num>
  <w:num w:numId="15" w16cid:durableId="1470588954">
    <w:abstractNumId w:val="8"/>
  </w:num>
  <w:num w:numId="16" w16cid:durableId="207763977">
    <w:abstractNumId w:val="13"/>
  </w:num>
  <w:num w:numId="17" w16cid:durableId="209959975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45495"/>
    <w:rsid w:val="00057BEF"/>
    <w:rsid w:val="00066666"/>
    <w:rsid w:val="00073A08"/>
    <w:rsid w:val="000B1CE4"/>
    <w:rsid w:val="000B5048"/>
    <w:rsid w:val="000D5447"/>
    <w:rsid w:val="00116E4D"/>
    <w:rsid w:val="0018176A"/>
    <w:rsid w:val="001E18AC"/>
    <w:rsid w:val="002F65C3"/>
    <w:rsid w:val="003C14CD"/>
    <w:rsid w:val="003F6542"/>
    <w:rsid w:val="004759C5"/>
    <w:rsid w:val="00476BFD"/>
    <w:rsid w:val="004770DF"/>
    <w:rsid w:val="004C3C4E"/>
    <w:rsid w:val="004E48B0"/>
    <w:rsid w:val="005158FA"/>
    <w:rsid w:val="00594B74"/>
    <w:rsid w:val="005F6683"/>
    <w:rsid w:val="006033FD"/>
    <w:rsid w:val="006B30AA"/>
    <w:rsid w:val="006C342D"/>
    <w:rsid w:val="00711E87"/>
    <w:rsid w:val="00713D90"/>
    <w:rsid w:val="0073763A"/>
    <w:rsid w:val="007C0E4F"/>
    <w:rsid w:val="00842167"/>
    <w:rsid w:val="00861560"/>
    <w:rsid w:val="008C0F73"/>
    <w:rsid w:val="008D0F51"/>
    <w:rsid w:val="008F3728"/>
    <w:rsid w:val="009B7E22"/>
    <w:rsid w:val="009D4DED"/>
    <w:rsid w:val="00A16468"/>
    <w:rsid w:val="00A347BB"/>
    <w:rsid w:val="00AB7892"/>
    <w:rsid w:val="00B34510"/>
    <w:rsid w:val="00B34750"/>
    <w:rsid w:val="00B56A6B"/>
    <w:rsid w:val="00BA6302"/>
    <w:rsid w:val="00C05BFF"/>
    <w:rsid w:val="00C163C0"/>
    <w:rsid w:val="00C26B5F"/>
    <w:rsid w:val="00C453C3"/>
    <w:rsid w:val="00C9635F"/>
    <w:rsid w:val="00CA1528"/>
    <w:rsid w:val="00D129D6"/>
    <w:rsid w:val="00D14762"/>
    <w:rsid w:val="00DA5813"/>
    <w:rsid w:val="00DB63A4"/>
    <w:rsid w:val="00DC3D9B"/>
    <w:rsid w:val="00DC6B02"/>
    <w:rsid w:val="00DE473F"/>
    <w:rsid w:val="00DE6FBE"/>
    <w:rsid w:val="00DF5297"/>
    <w:rsid w:val="00E4773A"/>
    <w:rsid w:val="00EB6AE6"/>
    <w:rsid w:val="00FB3236"/>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762"/>
    <w:pPr>
      <w:spacing w:line="256" w:lineRule="auto"/>
    </w:p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Fodnotetekst">
    <w:name w:val="footnote text"/>
    <w:basedOn w:val="Normal"/>
    <w:link w:val="FodnotetekstTegn"/>
    <w:uiPriority w:val="99"/>
    <w:semiHidden/>
    <w:unhideWhenUsed/>
    <w:rsid w:val="004759C5"/>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759C5"/>
    <w:rPr>
      <w:sz w:val="20"/>
      <w:szCs w:val="20"/>
    </w:rPr>
  </w:style>
  <w:style w:type="character" w:styleId="Fodnotehenvisning">
    <w:name w:val="footnote reference"/>
    <w:basedOn w:val="Standardskrifttypeiafsnit"/>
    <w:uiPriority w:val="99"/>
    <w:semiHidden/>
    <w:unhideWhenUsed/>
    <w:rsid w:val="004759C5"/>
    <w:rPr>
      <w:vertAlign w:val="superscript"/>
    </w:rPr>
  </w:style>
  <w:style w:type="paragraph" w:styleId="Listeafsnit">
    <w:name w:val="List Paragraph"/>
    <w:basedOn w:val="Normal"/>
    <w:uiPriority w:val="34"/>
    <w:qFormat/>
    <w:rsid w:val="00C26B5F"/>
    <w:pPr>
      <w:ind w:left="720"/>
      <w:contextualSpacing/>
    </w:pPr>
  </w:style>
  <w:style w:type="table" w:styleId="Tabel-Gitter">
    <w:name w:val="Table Grid"/>
    <w:basedOn w:val="Tabel-Normal"/>
    <w:uiPriority w:val="39"/>
    <w:rsid w:val="00DB63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1934">
      <w:bodyDiv w:val="1"/>
      <w:marLeft w:val="0"/>
      <w:marRight w:val="0"/>
      <w:marTop w:val="0"/>
      <w:marBottom w:val="0"/>
      <w:divBdr>
        <w:top w:val="none" w:sz="0" w:space="0" w:color="auto"/>
        <w:left w:val="none" w:sz="0" w:space="0" w:color="auto"/>
        <w:bottom w:val="none" w:sz="0" w:space="0" w:color="auto"/>
        <w:right w:val="none" w:sz="0" w:space="0" w:color="auto"/>
      </w:divBdr>
    </w:div>
    <w:div w:id="67388827">
      <w:bodyDiv w:val="1"/>
      <w:marLeft w:val="0"/>
      <w:marRight w:val="0"/>
      <w:marTop w:val="0"/>
      <w:marBottom w:val="0"/>
      <w:divBdr>
        <w:top w:val="none" w:sz="0" w:space="0" w:color="auto"/>
        <w:left w:val="none" w:sz="0" w:space="0" w:color="auto"/>
        <w:bottom w:val="none" w:sz="0" w:space="0" w:color="auto"/>
        <w:right w:val="none" w:sz="0" w:space="0" w:color="auto"/>
      </w:divBdr>
    </w:div>
    <w:div w:id="123087950">
      <w:bodyDiv w:val="1"/>
      <w:marLeft w:val="0"/>
      <w:marRight w:val="0"/>
      <w:marTop w:val="0"/>
      <w:marBottom w:val="0"/>
      <w:divBdr>
        <w:top w:val="none" w:sz="0" w:space="0" w:color="auto"/>
        <w:left w:val="none" w:sz="0" w:space="0" w:color="auto"/>
        <w:bottom w:val="none" w:sz="0" w:space="0" w:color="auto"/>
        <w:right w:val="none" w:sz="0" w:space="0" w:color="auto"/>
      </w:divBdr>
    </w:div>
    <w:div w:id="145586033">
      <w:bodyDiv w:val="1"/>
      <w:marLeft w:val="0"/>
      <w:marRight w:val="0"/>
      <w:marTop w:val="0"/>
      <w:marBottom w:val="0"/>
      <w:divBdr>
        <w:top w:val="none" w:sz="0" w:space="0" w:color="auto"/>
        <w:left w:val="none" w:sz="0" w:space="0" w:color="auto"/>
        <w:bottom w:val="none" w:sz="0" w:space="0" w:color="auto"/>
        <w:right w:val="none" w:sz="0" w:space="0" w:color="auto"/>
      </w:divBdr>
    </w:div>
    <w:div w:id="145634781">
      <w:bodyDiv w:val="1"/>
      <w:marLeft w:val="0"/>
      <w:marRight w:val="0"/>
      <w:marTop w:val="0"/>
      <w:marBottom w:val="0"/>
      <w:divBdr>
        <w:top w:val="none" w:sz="0" w:space="0" w:color="auto"/>
        <w:left w:val="none" w:sz="0" w:space="0" w:color="auto"/>
        <w:bottom w:val="none" w:sz="0" w:space="0" w:color="auto"/>
        <w:right w:val="none" w:sz="0" w:space="0" w:color="auto"/>
      </w:divBdr>
    </w:div>
    <w:div w:id="195512546">
      <w:bodyDiv w:val="1"/>
      <w:marLeft w:val="0"/>
      <w:marRight w:val="0"/>
      <w:marTop w:val="0"/>
      <w:marBottom w:val="0"/>
      <w:divBdr>
        <w:top w:val="none" w:sz="0" w:space="0" w:color="auto"/>
        <w:left w:val="none" w:sz="0" w:space="0" w:color="auto"/>
        <w:bottom w:val="none" w:sz="0" w:space="0" w:color="auto"/>
        <w:right w:val="none" w:sz="0" w:space="0" w:color="auto"/>
      </w:divBdr>
    </w:div>
    <w:div w:id="199512113">
      <w:bodyDiv w:val="1"/>
      <w:marLeft w:val="0"/>
      <w:marRight w:val="0"/>
      <w:marTop w:val="0"/>
      <w:marBottom w:val="0"/>
      <w:divBdr>
        <w:top w:val="none" w:sz="0" w:space="0" w:color="auto"/>
        <w:left w:val="none" w:sz="0" w:space="0" w:color="auto"/>
        <w:bottom w:val="none" w:sz="0" w:space="0" w:color="auto"/>
        <w:right w:val="none" w:sz="0" w:space="0" w:color="auto"/>
      </w:divBdr>
    </w:div>
    <w:div w:id="337346476">
      <w:bodyDiv w:val="1"/>
      <w:marLeft w:val="0"/>
      <w:marRight w:val="0"/>
      <w:marTop w:val="0"/>
      <w:marBottom w:val="0"/>
      <w:divBdr>
        <w:top w:val="none" w:sz="0" w:space="0" w:color="auto"/>
        <w:left w:val="none" w:sz="0" w:space="0" w:color="auto"/>
        <w:bottom w:val="none" w:sz="0" w:space="0" w:color="auto"/>
        <w:right w:val="none" w:sz="0" w:space="0" w:color="auto"/>
      </w:divBdr>
    </w:div>
    <w:div w:id="367685953">
      <w:bodyDiv w:val="1"/>
      <w:marLeft w:val="0"/>
      <w:marRight w:val="0"/>
      <w:marTop w:val="0"/>
      <w:marBottom w:val="0"/>
      <w:divBdr>
        <w:top w:val="none" w:sz="0" w:space="0" w:color="auto"/>
        <w:left w:val="none" w:sz="0" w:space="0" w:color="auto"/>
        <w:bottom w:val="none" w:sz="0" w:space="0" w:color="auto"/>
        <w:right w:val="none" w:sz="0" w:space="0" w:color="auto"/>
      </w:divBdr>
    </w:div>
    <w:div w:id="385030176">
      <w:bodyDiv w:val="1"/>
      <w:marLeft w:val="0"/>
      <w:marRight w:val="0"/>
      <w:marTop w:val="0"/>
      <w:marBottom w:val="0"/>
      <w:divBdr>
        <w:top w:val="none" w:sz="0" w:space="0" w:color="auto"/>
        <w:left w:val="none" w:sz="0" w:space="0" w:color="auto"/>
        <w:bottom w:val="none" w:sz="0" w:space="0" w:color="auto"/>
        <w:right w:val="none" w:sz="0" w:space="0" w:color="auto"/>
      </w:divBdr>
    </w:div>
    <w:div w:id="419641853">
      <w:bodyDiv w:val="1"/>
      <w:marLeft w:val="0"/>
      <w:marRight w:val="0"/>
      <w:marTop w:val="0"/>
      <w:marBottom w:val="0"/>
      <w:divBdr>
        <w:top w:val="none" w:sz="0" w:space="0" w:color="auto"/>
        <w:left w:val="none" w:sz="0" w:space="0" w:color="auto"/>
        <w:bottom w:val="none" w:sz="0" w:space="0" w:color="auto"/>
        <w:right w:val="none" w:sz="0" w:space="0" w:color="auto"/>
      </w:divBdr>
    </w:div>
    <w:div w:id="475101783">
      <w:bodyDiv w:val="1"/>
      <w:marLeft w:val="0"/>
      <w:marRight w:val="0"/>
      <w:marTop w:val="0"/>
      <w:marBottom w:val="0"/>
      <w:divBdr>
        <w:top w:val="none" w:sz="0" w:space="0" w:color="auto"/>
        <w:left w:val="none" w:sz="0" w:space="0" w:color="auto"/>
        <w:bottom w:val="none" w:sz="0" w:space="0" w:color="auto"/>
        <w:right w:val="none" w:sz="0" w:space="0" w:color="auto"/>
      </w:divBdr>
    </w:div>
    <w:div w:id="544760204">
      <w:bodyDiv w:val="1"/>
      <w:marLeft w:val="0"/>
      <w:marRight w:val="0"/>
      <w:marTop w:val="0"/>
      <w:marBottom w:val="0"/>
      <w:divBdr>
        <w:top w:val="none" w:sz="0" w:space="0" w:color="auto"/>
        <w:left w:val="none" w:sz="0" w:space="0" w:color="auto"/>
        <w:bottom w:val="none" w:sz="0" w:space="0" w:color="auto"/>
        <w:right w:val="none" w:sz="0" w:space="0" w:color="auto"/>
      </w:divBdr>
    </w:div>
    <w:div w:id="562257900">
      <w:bodyDiv w:val="1"/>
      <w:marLeft w:val="0"/>
      <w:marRight w:val="0"/>
      <w:marTop w:val="0"/>
      <w:marBottom w:val="0"/>
      <w:divBdr>
        <w:top w:val="none" w:sz="0" w:space="0" w:color="auto"/>
        <w:left w:val="none" w:sz="0" w:space="0" w:color="auto"/>
        <w:bottom w:val="none" w:sz="0" w:space="0" w:color="auto"/>
        <w:right w:val="none" w:sz="0" w:space="0" w:color="auto"/>
      </w:divBdr>
    </w:div>
    <w:div w:id="632953228">
      <w:bodyDiv w:val="1"/>
      <w:marLeft w:val="0"/>
      <w:marRight w:val="0"/>
      <w:marTop w:val="0"/>
      <w:marBottom w:val="0"/>
      <w:divBdr>
        <w:top w:val="none" w:sz="0" w:space="0" w:color="auto"/>
        <w:left w:val="none" w:sz="0" w:space="0" w:color="auto"/>
        <w:bottom w:val="none" w:sz="0" w:space="0" w:color="auto"/>
        <w:right w:val="none" w:sz="0" w:space="0" w:color="auto"/>
      </w:divBdr>
    </w:div>
    <w:div w:id="664476996">
      <w:bodyDiv w:val="1"/>
      <w:marLeft w:val="0"/>
      <w:marRight w:val="0"/>
      <w:marTop w:val="0"/>
      <w:marBottom w:val="0"/>
      <w:divBdr>
        <w:top w:val="none" w:sz="0" w:space="0" w:color="auto"/>
        <w:left w:val="none" w:sz="0" w:space="0" w:color="auto"/>
        <w:bottom w:val="none" w:sz="0" w:space="0" w:color="auto"/>
        <w:right w:val="none" w:sz="0" w:space="0" w:color="auto"/>
      </w:divBdr>
    </w:div>
    <w:div w:id="694041217">
      <w:bodyDiv w:val="1"/>
      <w:marLeft w:val="0"/>
      <w:marRight w:val="0"/>
      <w:marTop w:val="0"/>
      <w:marBottom w:val="0"/>
      <w:divBdr>
        <w:top w:val="none" w:sz="0" w:space="0" w:color="auto"/>
        <w:left w:val="none" w:sz="0" w:space="0" w:color="auto"/>
        <w:bottom w:val="none" w:sz="0" w:space="0" w:color="auto"/>
        <w:right w:val="none" w:sz="0" w:space="0" w:color="auto"/>
      </w:divBdr>
    </w:div>
    <w:div w:id="794056350">
      <w:bodyDiv w:val="1"/>
      <w:marLeft w:val="0"/>
      <w:marRight w:val="0"/>
      <w:marTop w:val="0"/>
      <w:marBottom w:val="0"/>
      <w:divBdr>
        <w:top w:val="none" w:sz="0" w:space="0" w:color="auto"/>
        <w:left w:val="none" w:sz="0" w:space="0" w:color="auto"/>
        <w:bottom w:val="none" w:sz="0" w:space="0" w:color="auto"/>
        <w:right w:val="none" w:sz="0" w:space="0" w:color="auto"/>
      </w:divBdr>
    </w:div>
    <w:div w:id="862479654">
      <w:bodyDiv w:val="1"/>
      <w:marLeft w:val="0"/>
      <w:marRight w:val="0"/>
      <w:marTop w:val="0"/>
      <w:marBottom w:val="0"/>
      <w:divBdr>
        <w:top w:val="none" w:sz="0" w:space="0" w:color="auto"/>
        <w:left w:val="none" w:sz="0" w:space="0" w:color="auto"/>
        <w:bottom w:val="none" w:sz="0" w:space="0" w:color="auto"/>
        <w:right w:val="none" w:sz="0" w:space="0" w:color="auto"/>
      </w:divBdr>
    </w:div>
    <w:div w:id="947353601">
      <w:bodyDiv w:val="1"/>
      <w:marLeft w:val="0"/>
      <w:marRight w:val="0"/>
      <w:marTop w:val="0"/>
      <w:marBottom w:val="0"/>
      <w:divBdr>
        <w:top w:val="none" w:sz="0" w:space="0" w:color="auto"/>
        <w:left w:val="none" w:sz="0" w:space="0" w:color="auto"/>
        <w:bottom w:val="none" w:sz="0" w:space="0" w:color="auto"/>
        <w:right w:val="none" w:sz="0" w:space="0" w:color="auto"/>
      </w:divBdr>
    </w:div>
    <w:div w:id="1225987019">
      <w:bodyDiv w:val="1"/>
      <w:marLeft w:val="0"/>
      <w:marRight w:val="0"/>
      <w:marTop w:val="0"/>
      <w:marBottom w:val="0"/>
      <w:divBdr>
        <w:top w:val="none" w:sz="0" w:space="0" w:color="auto"/>
        <w:left w:val="none" w:sz="0" w:space="0" w:color="auto"/>
        <w:bottom w:val="none" w:sz="0" w:space="0" w:color="auto"/>
        <w:right w:val="none" w:sz="0" w:space="0" w:color="auto"/>
      </w:divBdr>
    </w:div>
    <w:div w:id="1348629538">
      <w:bodyDiv w:val="1"/>
      <w:marLeft w:val="0"/>
      <w:marRight w:val="0"/>
      <w:marTop w:val="0"/>
      <w:marBottom w:val="0"/>
      <w:divBdr>
        <w:top w:val="none" w:sz="0" w:space="0" w:color="auto"/>
        <w:left w:val="none" w:sz="0" w:space="0" w:color="auto"/>
        <w:bottom w:val="none" w:sz="0" w:space="0" w:color="auto"/>
        <w:right w:val="none" w:sz="0" w:space="0" w:color="auto"/>
      </w:divBdr>
    </w:div>
    <w:div w:id="1404715040">
      <w:bodyDiv w:val="1"/>
      <w:marLeft w:val="0"/>
      <w:marRight w:val="0"/>
      <w:marTop w:val="0"/>
      <w:marBottom w:val="0"/>
      <w:divBdr>
        <w:top w:val="none" w:sz="0" w:space="0" w:color="auto"/>
        <w:left w:val="none" w:sz="0" w:space="0" w:color="auto"/>
        <w:bottom w:val="none" w:sz="0" w:space="0" w:color="auto"/>
        <w:right w:val="none" w:sz="0" w:space="0" w:color="auto"/>
      </w:divBdr>
    </w:div>
    <w:div w:id="1416051340">
      <w:bodyDiv w:val="1"/>
      <w:marLeft w:val="0"/>
      <w:marRight w:val="0"/>
      <w:marTop w:val="0"/>
      <w:marBottom w:val="0"/>
      <w:divBdr>
        <w:top w:val="none" w:sz="0" w:space="0" w:color="auto"/>
        <w:left w:val="none" w:sz="0" w:space="0" w:color="auto"/>
        <w:bottom w:val="none" w:sz="0" w:space="0" w:color="auto"/>
        <w:right w:val="none" w:sz="0" w:space="0" w:color="auto"/>
      </w:divBdr>
    </w:div>
    <w:div w:id="1447122158">
      <w:bodyDiv w:val="1"/>
      <w:marLeft w:val="0"/>
      <w:marRight w:val="0"/>
      <w:marTop w:val="0"/>
      <w:marBottom w:val="0"/>
      <w:divBdr>
        <w:top w:val="none" w:sz="0" w:space="0" w:color="auto"/>
        <w:left w:val="none" w:sz="0" w:space="0" w:color="auto"/>
        <w:bottom w:val="none" w:sz="0" w:space="0" w:color="auto"/>
        <w:right w:val="none" w:sz="0" w:space="0" w:color="auto"/>
      </w:divBdr>
    </w:div>
    <w:div w:id="1535312004">
      <w:bodyDiv w:val="1"/>
      <w:marLeft w:val="0"/>
      <w:marRight w:val="0"/>
      <w:marTop w:val="0"/>
      <w:marBottom w:val="0"/>
      <w:divBdr>
        <w:top w:val="none" w:sz="0" w:space="0" w:color="auto"/>
        <w:left w:val="none" w:sz="0" w:space="0" w:color="auto"/>
        <w:bottom w:val="none" w:sz="0" w:space="0" w:color="auto"/>
        <w:right w:val="none" w:sz="0" w:space="0" w:color="auto"/>
      </w:divBdr>
    </w:div>
    <w:div w:id="1570187376">
      <w:bodyDiv w:val="1"/>
      <w:marLeft w:val="0"/>
      <w:marRight w:val="0"/>
      <w:marTop w:val="0"/>
      <w:marBottom w:val="0"/>
      <w:divBdr>
        <w:top w:val="none" w:sz="0" w:space="0" w:color="auto"/>
        <w:left w:val="none" w:sz="0" w:space="0" w:color="auto"/>
        <w:bottom w:val="none" w:sz="0" w:space="0" w:color="auto"/>
        <w:right w:val="none" w:sz="0" w:space="0" w:color="auto"/>
      </w:divBdr>
    </w:div>
    <w:div w:id="1806658623">
      <w:bodyDiv w:val="1"/>
      <w:marLeft w:val="0"/>
      <w:marRight w:val="0"/>
      <w:marTop w:val="0"/>
      <w:marBottom w:val="0"/>
      <w:divBdr>
        <w:top w:val="none" w:sz="0" w:space="0" w:color="auto"/>
        <w:left w:val="none" w:sz="0" w:space="0" w:color="auto"/>
        <w:bottom w:val="none" w:sz="0" w:space="0" w:color="auto"/>
        <w:right w:val="none" w:sz="0" w:space="0" w:color="auto"/>
      </w:divBdr>
    </w:div>
    <w:div w:id="1838422188">
      <w:bodyDiv w:val="1"/>
      <w:marLeft w:val="0"/>
      <w:marRight w:val="0"/>
      <w:marTop w:val="0"/>
      <w:marBottom w:val="0"/>
      <w:divBdr>
        <w:top w:val="none" w:sz="0" w:space="0" w:color="auto"/>
        <w:left w:val="none" w:sz="0" w:space="0" w:color="auto"/>
        <w:bottom w:val="none" w:sz="0" w:space="0" w:color="auto"/>
        <w:right w:val="none" w:sz="0" w:space="0" w:color="auto"/>
      </w:divBdr>
    </w:div>
    <w:div w:id="1856847359">
      <w:bodyDiv w:val="1"/>
      <w:marLeft w:val="0"/>
      <w:marRight w:val="0"/>
      <w:marTop w:val="0"/>
      <w:marBottom w:val="0"/>
      <w:divBdr>
        <w:top w:val="none" w:sz="0" w:space="0" w:color="auto"/>
        <w:left w:val="none" w:sz="0" w:space="0" w:color="auto"/>
        <w:bottom w:val="none" w:sz="0" w:space="0" w:color="auto"/>
        <w:right w:val="none" w:sz="0" w:space="0" w:color="auto"/>
      </w:divBdr>
    </w:div>
    <w:div w:id="1870801530">
      <w:bodyDiv w:val="1"/>
      <w:marLeft w:val="0"/>
      <w:marRight w:val="0"/>
      <w:marTop w:val="0"/>
      <w:marBottom w:val="0"/>
      <w:divBdr>
        <w:top w:val="none" w:sz="0" w:space="0" w:color="auto"/>
        <w:left w:val="none" w:sz="0" w:space="0" w:color="auto"/>
        <w:bottom w:val="none" w:sz="0" w:space="0" w:color="auto"/>
        <w:right w:val="none" w:sz="0" w:space="0" w:color="auto"/>
      </w:divBdr>
    </w:div>
    <w:div w:id="1909269446">
      <w:bodyDiv w:val="1"/>
      <w:marLeft w:val="0"/>
      <w:marRight w:val="0"/>
      <w:marTop w:val="0"/>
      <w:marBottom w:val="0"/>
      <w:divBdr>
        <w:top w:val="none" w:sz="0" w:space="0" w:color="auto"/>
        <w:left w:val="none" w:sz="0" w:space="0" w:color="auto"/>
        <w:bottom w:val="none" w:sz="0" w:space="0" w:color="auto"/>
        <w:right w:val="none" w:sz="0" w:space="0" w:color="auto"/>
      </w:divBdr>
    </w:div>
    <w:div w:id="1950966031">
      <w:bodyDiv w:val="1"/>
      <w:marLeft w:val="0"/>
      <w:marRight w:val="0"/>
      <w:marTop w:val="0"/>
      <w:marBottom w:val="0"/>
      <w:divBdr>
        <w:top w:val="none" w:sz="0" w:space="0" w:color="auto"/>
        <w:left w:val="none" w:sz="0" w:space="0" w:color="auto"/>
        <w:bottom w:val="none" w:sz="0" w:space="0" w:color="auto"/>
        <w:right w:val="none" w:sz="0" w:space="0" w:color="auto"/>
      </w:divBdr>
    </w:div>
    <w:div w:id="1954053284">
      <w:bodyDiv w:val="1"/>
      <w:marLeft w:val="0"/>
      <w:marRight w:val="0"/>
      <w:marTop w:val="0"/>
      <w:marBottom w:val="0"/>
      <w:divBdr>
        <w:top w:val="none" w:sz="0" w:space="0" w:color="auto"/>
        <w:left w:val="none" w:sz="0" w:space="0" w:color="auto"/>
        <w:bottom w:val="none" w:sz="0" w:space="0" w:color="auto"/>
        <w:right w:val="none" w:sz="0" w:space="0" w:color="auto"/>
      </w:divBdr>
    </w:div>
    <w:div w:id="2006009170">
      <w:bodyDiv w:val="1"/>
      <w:marLeft w:val="0"/>
      <w:marRight w:val="0"/>
      <w:marTop w:val="0"/>
      <w:marBottom w:val="0"/>
      <w:divBdr>
        <w:top w:val="none" w:sz="0" w:space="0" w:color="auto"/>
        <w:left w:val="none" w:sz="0" w:space="0" w:color="auto"/>
        <w:bottom w:val="none" w:sz="0" w:space="0" w:color="auto"/>
        <w:right w:val="none" w:sz="0" w:space="0" w:color="auto"/>
      </w:divBdr>
    </w:div>
    <w:div w:id="2016305644">
      <w:bodyDiv w:val="1"/>
      <w:marLeft w:val="0"/>
      <w:marRight w:val="0"/>
      <w:marTop w:val="0"/>
      <w:marBottom w:val="0"/>
      <w:divBdr>
        <w:top w:val="none" w:sz="0" w:space="0" w:color="auto"/>
        <w:left w:val="none" w:sz="0" w:space="0" w:color="auto"/>
        <w:bottom w:val="none" w:sz="0" w:space="0" w:color="auto"/>
        <w:right w:val="none" w:sz="0" w:space="0" w:color="auto"/>
      </w:divBdr>
    </w:div>
    <w:div w:id="2016566787">
      <w:bodyDiv w:val="1"/>
      <w:marLeft w:val="0"/>
      <w:marRight w:val="0"/>
      <w:marTop w:val="0"/>
      <w:marBottom w:val="0"/>
      <w:divBdr>
        <w:top w:val="none" w:sz="0" w:space="0" w:color="auto"/>
        <w:left w:val="none" w:sz="0" w:space="0" w:color="auto"/>
        <w:bottom w:val="none" w:sz="0" w:space="0" w:color="auto"/>
        <w:right w:val="none" w:sz="0" w:space="0" w:color="auto"/>
      </w:divBdr>
    </w:div>
    <w:div w:id="2030643884">
      <w:bodyDiv w:val="1"/>
      <w:marLeft w:val="0"/>
      <w:marRight w:val="0"/>
      <w:marTop w:val="0"/>
      <w:marBottom w:val="0"/>
      <w:divBdr>
        <w:top w:val="none" w:sz="0" w:space="0" w:color="auto"/>
        <w:left w:val="none" w:sz="0" w:space="0" w:color="auto"/>
        <w:bottom w:val="none" w:sz="0" w:space="0" w:color="auto"/>
        <w:right w:val="none" w:sz="0" w:space="0" w:color="auto"/>
      </w:divBdr>
    </w:div>
    <w:div w:id="2096048660">
      <w:bodyDiv w:val="1"/>
      <w:marLeft w:val="0"/>
      <w:marRight w:val="0"/>
      <w:marTop w:val="0"/>
      <w:marBottom w:val="0"/>
      <w:divBdr>
        <w:top w:val="none" w:sz="0" w:space="0" w:color="auto"/>
        <w:left w:val="none" w:sz="0" w:space="0" w:color="auto"/>
        <w:bottom w:val="none" w:sz="0" w:space="0" w:color="auto"/>
        <w:right w:val="none" w:sz="0" w:space="0" w:color="auto"/>
      </w:divBdr>
    </w:div>
    <w:div w:id="2112696008">
      <w:bodyDiv w:val="1"/>
      <w:marLeft w:val="0"/>
      <w:marRight w:val="0"/>
      <w:marTop w:val="0"/>
      <w:marBottom w:val="0"/>
      <w:divBdr>
        <w:top w:val="none" w:sz="0" w:space="0" w:color="auto"/>
        <w:left w:val="none" w:sz="0" w:space="0" w:color="auto"/>
        <w:bottom w:val="none" w:sz="0" w:space="0" w:color="auto"/>
        <w:right w:val="none" w:sz="0" w:space="0" w:color="auto"/>
      </w:divBdr>
    </w:div>
    <w:div w:id="21348596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DVq10SGKHMU" TargetMode="External"/><Relationship Id="rId13" Type="http://schemas.openxmlformats.org/officeDocument/2006/relationships/image" Target="media/image3.png"/><Relationship Id="rId18" Type="http://schemas.openxmlformats.org/officeDocument/2006/relationships/hyperlink" Target="https://youtu.be/wu08tdiu37c"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youtu.be/owuD0dkPgCs"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s://youtu.be/JhdRXmCK8yU"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s://youtu.be/i2GrgEYpCiw"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youtu.be/2VcNpl8-PRI"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DAE4D-574E-4C14-B044-15A4F5518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1503</Words>
  <Characters>9169</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Hüseyin Koc</cp:lastModifiedBy>
  <cp:revision>3</cp:revision>
  <dcterms:created xsi:type="dcterms:W3CDTF">2023-08-14T21:47:00Z</dcterms:created>
  <dcterms:modified xsi:type="dcterms:W3CDTF">2023-08-16T08:53:00Z</dcterms:modified>
</cp:coreProperties>
</file>